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8710B" w14:textId="3337E76F" w:rsidR="00BB1D40" w:rsidRPr="00193517" w:rsidRDefault="00202522" w:rsidP="00BB1D40">
      <w:pPr>
        <w:widowControl/>
        <w:tabs>
          <w:tab w:val="left" w:pos="2190"/>
          <w:tab w:val="center" w:pos="5428"/>
        </w:tabs>
        <w:ind w:firstLine="567"/>
        <w:rPr>
          <w:rFonts w:ascii="Arial" w:eastAsia="Times New Roman" w:hAnsi="Arial" w:cs="Arial"/>
          <w:noProof/>
          <w:color w:val="auto"/>
          <w:lang w:bidi="ar-SA"/>
        </w:rPr>
      </w:pPr>
      <w:r w:rsidRPr="00193517">
        <w:rPr>
          <w:rFonts w:ascii="Arial" w:hAnsi="Arial" w:cs="Arial"/>
          <w:noProof/>
          <w:sz w:val="20"/>
          <w:szCs w:val="20"/>
          <w:lang w:bidi="ar-SA"/>
        </w:rPr>
        <w:drawing>
          <wp:anchor distT="0" distB="0" distL="114300" distR="114300" simplePos="0" relativeHeight="251659264" behindDoc="0" locked="0" layoutInCell="1" allowOverlap="1" wp14:anchorId="73A0B3A3" wp14:editId="59158283">
            <wp:simplePos x="0" y="0"/>
            <wp:positionH relativeFrom="margin">
              <wp:posOffset>2301239</wp:posOffset>
            </wp:positionH>
            <wp:positionV relativeFrom="paragraph">
              <wp:posOffset>-15240</wp:posOffset>
            </wp:positionV>
            <wp:extent cx="1438275" cy="11633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t="-14397" r="-4877"/>
                    <a:stretch>
                      <a:fillRect/>
                    </a:stretch>
                  </pic:blipFill>
                  <pic:spPr bwMode="auto">
                    <a:xfrm>
                      <a:off x="0" y="0"/>
                      <a:ext cx="1438275" cy="1163320"/>
                    </a:xfrm>
                    <a:prstGeom prst="rect">
                      <a:avLst/>
                    </a:prstGeom>
                    <a:noFill/>
                  </pic:spPr>
                </pic:pic>
              </a:graphicData>
            </a:graphic>
            <wp14:sizeRelH relativeFrom="page">
              <wp14:pctWidth>0</wp14:pctWidth>
            </wp14:sizeRelH>
            <wp14:sizeRelV relativeFrom="page">
              <wp14:pctHeight>0</wp14:pctHeight>
            </wp14:sizeRelV>
          </wp:anchor>
        </w:drawing>
      </w:r>
      <w:r w:rsidR="00BB1D40" w:rsidRPr="00193517">
        <w:rPr>
          <w:rFonts w:ascii="Arial" w:hAnsi="Arial" w:cs="Arial"/>
          <w:b/>
        </w:rPr>
        <w:tab/>
      </w:r>
    </w:p>
    <w:p w14:paraId="7FB5A482" w14:textId="77777777" w:rsidR="00BB1D40" w:rsidRPr="00193517" w:rsidRDefault="00BB1D40" w:rsidP="00BB1D40">
      <w:pPr>
        <w:autoSpaceDE w:val="0"/>
        <w:autoSpaceDN w:val="0"/>
        <w:adjustRightInd w:val="0"/>
        <w:spacing w:after="200" w:line="276" w:lineRule="auto"/>
        <w:rPr>
          <w:rFonts w:ascii="Arial" w:hAnsi="Arial" w:cs="Arial"/>
        </w:rPr>
      </w:pPr>
    </w:p>
    <w:p w14:paraId="7675169E" w14:textId="1E86B927" w:rsidR="00BB1D40" w:rsidRPr="00202522" w:rsidRDefault="00BB1D40" w:rsidP="00202522">
      <w:pPr>
        <w:widowControl/>
        <w:spacing w:after="200" w:line="276" w:lineRule="auto"/>
        <w:jc w:val="right"/>
        <w:rPr>
          <w:rFonts w:ascii="Arial" w:eastAsia="SimSun" w:hAnsi="Arial" w:cs="Arial"/>
          <w:b/>
          <w:color w:val="auto"/>
          <w:sz w:val="20"/>
          <w:szCs w:val="20"/>
          <w:lang w:bidi="ar-SA"/>
        </w:rPr>
      </w:pPr>
      <w:r w:rsidRPr="00193517">
        <w:rPr>
          <w:rFonts w:ascii="Arial" w:eastAsia="SimSun" w:hAnsi="Arial" w:cs="Arial"/>
          <w:b/>
          <w:color w:val="auto"/>
          <w:sz w:val="20"/>
          <w:szCs w:val="20"/>
          <w:lang w:bidi="ar-SA"/>
        </w:rPr>
        <w:t xml:space="preserve">ТЫВА  РЕСПУБЛИКАНЫН                                                                  </w:t>
      </w:r>
      <w:r w:rsidR="00193517">
        <w:rPr>
          <w:rFonts w:ascii="Arial" w:eastAsia="SimSun" w:hAnsi="Arial" w:cs="Arial"/>
          <w:b/>
          <w:color w:val="auto"/>
          <w:sz w:val="20"/>
          <w:szCs w:val="20"/>
          <w:lang w:bidi="ar-SA"/>
        </w:rPr>
        <w:t xml:space="preserve">     </w:t>
      </w:r>
      <w:r w:rsidRPr="00193517">
        <w:rPr>
          <w:rFonts w:ascii="Arial" w:eastAsia="SimSun" w:hAnsi="Arial" w:cs="Arial"/>
          <w:b/>
          <w:color w:val="auto"/>
          <w:sz w:val="20"/>
          <w:szCs w:val="20"/>
          <w:lang w:bidi="ar-SA"/>
        </w:rPr>
        <w:t>АДМИНИСТРАЦИЯ С</w:t>
      </w:r>
      <w:r w:rsidR="00202522">
        <w:rPr>
          <w:rFonts w:ascii="Arial" w:eastAsia="SimSun" w:hAnsi="Arial" w:cs="Arial"/>
          <w:b/>
          <w:color w:val="auto"/>
          <w:sz w:val="20"/>
          <w:szCs w:val="20"/>
          <w:lang w:bidi="ar-SA"/>
        </w:rPr>
        <w:t>УМОН</w:t>
      </w:r>
      <w:r w:rsidRPr="00193517">
        <w:rPr>
          <w:rFonts w:ascii="Arial" w:eastAsia="SimSun" w:hAnsi="Arial" w:cs="Arial"/>
          <w:b/>
          <w:color w:val="auto"/>
          <w:sz w:val="20"/>
          <w:szCs w:val="20"/>
          <w:lang w:bidi="ar-SA"/>
        </w:rPr>
        <w:t xml:space="preserve">                                  БАЙ-ТАЙГА КОЖУУНУНУН                                                                                     </w:t>
      </w:r>
      <w:r w:rsidR="00202522">
        <w:rPr>
          <w:rFonts w:ascii="Arial" w:eastAsia="SimSun" w:hAnsi="Arial" w:cs="Arial"/>
          <w:b/>
          <w:color w:val="auto"/>
          <w:sz w:val="20"/>
          <w:szCs w:val="20"/>
          <w:lang w:bidi="ar-SA"/>
        </w:rPr>
        <w:t xml:space="preserve">КЫЗЫЛ-ДАГСКИЙ </w:t>
      </w:r>
      <w:r w:rsidRPr="00193517">
        <w:rPr>
          <w:rFonts w:ascii="Arial" w:eastAsia="SimSun" w:hAnsi="Arial" w:cs="Arial"/>
          <w:b/>
          <w:color w:val="auto"/>
          <w:sz w:val="20"/>
          <w:szCs w:val="20"/>
          <w:lang w:bidi="ar-SA"/>
        </w:rPr>
        <w:t xml:space="preserve"> КЫЗЫЛ-ДАГ СУМУ ЧАГЫРГАЗЫ                      </w:t>
      </w:r>
      <w:r w:rsidR="00202522">
        <w:rPr>
          <w:rFonts w:ascii="Arial" w:eastAsia="SimSun" w:hAnsi="Arial" w:cs="Arial"/>
          <w:b/>
          <w:color w:val="auto"/>
          <w:sz w:val="20"/>
          <w:szCs w:val="20"/>
          <w:lang w:bidi="ar-SA"/>
        </w:rPr>
        <w:t xml:space="preserve">                               </w:t>
      </w:r>
      <w:r w:rsidRPr="00193517">
        <w:rPr>
          <w:rFonts w:ascii="Arial" w:eastAsia="SimSun" w:hAnsi="Arial" w:cs="Arial"/>
          <w:b/>
          <w:color w:val="auto"/>
          <w:sz w:val="20"/>
          <w:szCs w:val="20"/>
          <w:lang w:bidi="ar-SA"/>
        </w:rPr>
        <w:t xml:space="preserve"> БАЙ-ТАЙГИНСКОГО КОЖУУНА</w:t>
      </w:r>
      <w:r w:rsidR="00202522">
        <w:rPr>
          <w:rFonts w:ascii="Arial" w:eastAsia="SimSun" w:hAnsi="Arial" w:cs="Arial"/>
          <w:b/>
          <w:color w:val="auto"/>
          <w:sz w:val="20"/>
          <w:szCs w:val="20"/>
          <w:lang w:bidi="ar-SA"/>
        </w:rPr>
        <w:t xml:space="preserve">                                            РЕСПУБЛИКИ ТЫВА</w:t>
      </w:r>
      <w:r w:rsidRPr="00193517">
        <w:rPr>
          <w:rFonts w:ascii="Arial" w:eastAsia="SimSun" w:hAnsi="Arial" w:cs="Arial"/>
          <w:b/>
          <w:color w:val="auto"/>
          <w:sz w:val="20"/>
          <w:szCs w:val="20"/>
          <w:lang w:bidi="ar-SA"/>
        </w:rPr>
        <w:t xml:space="preserve">                                                                                                                                              </w:t>
      </w:r>
      <w:r w:rsidR="00193517">
        <w:rPr>
          <w:rFonts w:ascii="Arial" w:eastAsia="SimSun" w:hAnsi="Arial" w:cs="Arial"/>
          <w:b/>
          <w:color w:val="auto"/>
          <w:sz w:val="20"/>
          <w:szCs w:val="20"/>
          <w:lang w:bidi="ar-SA"/>
        </w:rPr>
        <w:t xml:space="preserve">                             </w:t>
      </w:r>
      <w:r w:rsidRPr="00193517">
        <w:rPr>
          <w:rFonts w:ascii="Arial" w:eastAsia="SimSun" w:hAnsi="Arial" w:cs="Arial"/>
          <w:b/>
          <w:color w:val="auto"/>
          <w:sz w:val="20"/>
          <w:szCs w:val="20"/>
          <w:lang w:bidi="ar-SA"/>
        </w:rPr>
        <w:t xml:space="preserve">                                                                                                                                                                </w:t>
      </w:r>
      <w:r w:rsidR="00202522">
        <w:rPr>
          <w:rFonts w:ascii="Arial" w:eastAsia="SimSun" w:hAnsi="Arial" w:cs="Arial"/>
          <w:b/>
          <w:color w:val="auto"/>
          <w:sz w:val="20"/>
          <w:szCs w:val="20"/>
          <w:lang w:bidi="ar-SA"/>
        </w:rPr>
        <w:t xml:space="preserve">                          </w:t>
      </w:r>
      <w:r w:rsidRPr="00193517">
        <w:rPr>
          <w:rFonts w:ascii="Arial" w:eastAsia="SimSun" w:hAnsi="Arial" w:cs="Arial"/>
          <w:b/>
          <w:color w:val="auto"/>
          <w:sz w:val="20"/>
          <w:szCs w:val="20"/>
          <w:lang w:bidi="ar-SA"/>
        </w:rPr>
        <w:t xml:space="preserve">                                                                                                                                                                                        _____________________________________________________</w:t>
      </w:r>
      <w:r w:rsidR="00193517">
        <w:rPr>
          <w:rFonts w:ascii="Arial" w:eastAsia="SimSun" w:hAnsi="Arial" w:cs="Arial"/>
          <w:b/>
          <w:color w:val="auto"/>
          <w:sz w:val="20"/>
          <w:szCs w:val="20"/>
          <w:lang w:bidi="ar-SA"/>
        </w:rPr>
        <w:t>_______________________________</w:t>
      </w:r>
    </w:p>
    <w:p w14:paraId="04F1B44C" w14:textId="77777777" w:rsidR="00BB1D40" w:rsidRPr="00193517" w:rsidRDefault="00BB1D40" w:rsidP="00BB1D40">
      <w:pPr>
        <w:widowControl/>
        <w:jc w:val="center"/>
        <w:rPr>
          <w:rFonts w:ascii="Arial" w:eastAsia="SimSun" w:hAnsi="Arial" w:cs="Arial"/>
          <w:b/>
          <w:color w:val="auto"/>
          <w:lang w:bidi="ar-SA"/>
        </w:rPr>
      </w:pPr>
      <w:r w:rsidRPr="00193517">
        <w:rPr>
          <w:rFonts w:ascii="Arial" w:eastAsia="SimSun" w:hAnsi="Arial" w:cs="Arial"/>
          <w:b/>
          <w:color w:val="auto"/>
          <w:lang w:bidi="ar-SA"/>
        </w:rPr>
        <w:t>РАСПОРЯЖЕНИЕ</w:t>
      </w:r>
    </w:p>
    <w:p w14:paraId="479E75B1" w14:textId="77777777" w:rsidR="00BB1D40" w:rsidRPr="00193517" w:rsidRDefault="00BB1D40" w:rsidP="00BB1D40">
      <w:pPr>
        <w:widowControl/>
        <w:jc w:val="center"/>
        <w:rPr>
          <w:rFonts w:ascii="Arial" w:eastAsia="SimSun" w:hAnsi="Arial" w:cs="Arial"/>
          <w:b/>
          <w:color w:val="auto"/>
          <w:lang w:bidi="ar-SA"/>
        </w:rPr>
      </w:pPr>
      <w:r w:rsidRPr="00193517">
        <w:rPr>
          <w:rFonts w:ascii="Arial" w:eastAsia="SimSun" w:hAnsi="Arial" w:cs="Arial"/>
          <w:b/>
          <w:color w:val="auto"/>
          <w:lang w:bidi="ar-SA"/>
        </w:rPr>
        <w:t>АЙТЫЫШКЫН</w:t>
      </w:r>
    </w:p>
    <w:p w14:paraId="2515D5FA" w14:textId="77777777" w:rsidR="00BB1D40" w:rsidRPr="00193517" w:rsidRDefault="00BB1D40" w:rsidP="00BB1D40">
      <w:pPr>
        <w:widowControl/>
        <w:jc w:val="center"/>
        <w:rPr>
          <w:rFonts w:ascii="Arial" w:eastAsia="SimSun" w:hAnsi="Arial" w:cs="Arial"/>
          <w:b/>
          <w:color w:val="auto"/>
          <w:lang w:bidi="ar-SA"/>
        </w:rPr>
      </w:pPr>
    </w:p>
    <w:p w14:paraId="51BEA705" w14:textId="6A655B4B" w:rsidR="00BB1D40" w:rsidRPr="00193517" w:rsidRDefault="00BB1D40" w:rsidP="00BB1D40">
      <w:pPr>
        <w:spacing w:after="284" w:line="544" w:lineRule="exact"/>
        <w:jc w:val="center"/>
        <w:rPr>
          <w:rFonts w:ascii="Arial" w:eastAsia="Times New Roman" w:hAnsi="Arial" w:cs="Arial"/>
          <w:bCs/>
          <w:spacing w:val="-10"/>
        </w:rPr>
      </w:pPr>
      <w:r w:rsidRPr="00193517">
        <w:rPr>
          <w:rFonts w:ascii="Arial" w:eastAsia="Times New Roman" w:hAnsi="Arial" w:cs="Arial"/>
          <w:bCs/>
          <w:spacing w:val="-10"/>
        </w:rPr>
        <w:t xml:space="preserve">с. Кызыл-Даг                              </w:t>
      </w:r>
      <w:r w:rsidR="00193517">
        <w:rPr>
          <w:rFonts w:ascii="Arial" w:eastAsia="Times New Roman" w:hAnsi="Arial" w:cs="Arial"/>
          <w:bCs/>
          <w:spacing w:val="-10"/>
        </w:rPr>
        <w:t xml:space="preserve">                   </w:t>
      </w:r>
      <w:r w:rsidRPr="00193517">
        <w:rPr>
          <w:rFonts w:ascii="Arial" w:eastAsia="Times New Roman" w:hAnsi="Arial" w:cs="Arial"/>
          <w:bCs/>
          <w:spacing w:val="-10"/>
        </w:rPr>
        <w:t xml:space="preserve">№ 64                                           </w:t>
      </w:r>
      <w:r w:rsidR="00193517">
        <w:rPr>
          <w:rFonts w:ascii="Arial" w:eastAsia="Times New Roman" w:hAnsi="Arial" w:cs="Arial"/>
          <w:bCs/>
          <w:spacing w:val="-10"/>
        </w:rPr>
        <w:t>1</w:t>
      </w:r>
      <w:r w:rsidRPr="00193517">
        <w:rPr>
          <w:rFonts w:ascii="Arial" w:eastAsia="Times New Roman" w:hAnsi="Arial" w:cs="Arial"/>
          <w:bCs/>
          <w:spacing w:val="-10"/>
        </w:rPr>
        <w:t>5 декабря 2021 года</w:t>
      </w:r>
    </w:p>
    <w:p w14:paraId="1A1A446F" w14:textId="77777777" w:rsidR="00BB1D40" w:rsidRPr="00193517" w:rsidRDefault="00BB1D40" w:rsidP="00BB1D40">
      <w:pPr>
        <w:widowControl/>
        <w:tabs>
          <w:tab w:val="left" w:pos="2190"/>
          <w:tab w:val="center" w:pos="5428"/>
        </w:tabs>
        <w:ind w:firstLine="567"/>
        <w:rPr>
          <w:rFonts w:ascii="Arial" w:hAnsi="Arial" w:cs="Arial"/>
          <w:b/>
        </w:rPr>
      </w:pPr>
    </w:p>
    <w:p w14:paraId="7CC01316" w14:textId="77777777" w:rsidR="00BB1D40" w:rsidRPr="00193517" w:rsidRDefault="00BB1D40" w:rsidP="00BB1D40">
      <w:pPr>
        <w:pStyle w:val="31"/>
        <w:shd w:val="clear" w:color="auto" w:fill="auto"/>
        <w:spacing w:before="0" w:after="33" w:line="280" w:lineRule="exact"/>
        <w:rPr>
          <w:rFonts w:ascii="Arial" w:hAnsi="Arial" w:cs="Arial"/>
          <w:sz w:val="24"/>
          <w:szCs w:val="24"/>
        </w:rPr>
      </w:pPr>
      <w:r w:rsidRPr="00193517">
        <w:rPr>
          <w:rFonts w:ascii="Arial" w:hAnsi="Arial" w:cs="Arial"/>
          <w:sz w:val="24"/>
          <w:szCs w:val="24"/>
        </w:rPr>
        <w:t>О завершении операций по исполнению бюджета администрации сельского поселения сумон Кызыл-Дагский Бай-Тайгинского кожууна Республики Тыва в текущем финансовом 2021 году</w:t>
      </w:r>
    </w:p>
    <w:p w14:paraId="6FA93F1B" w14:textId="77777777" w:rsidR="00BB1D40" w:rsidRPr="00193517" w:rsidRDefault="00BB1D40" w:rsidP="00BB1D40">
      <w:pPr>
        <w:pStyle w:val="3"/>
        <w:shd w:val="clear" w:color="auto" w:fill="auto"/>
        <w:spacing w:before="0" w:after="265" w:line="312" w:lineRule="exact"/>
        <w:ind w:left="20" w:right="20" w:firstLine="700"/>
        <w:rPr>
          <w:rFonts w:ascii="Arial" w:hAnsi="Arial" w:cs="Arial"/>
          <w:sz w:val="24"/>
          <w:szCs w:val="24"/>
        </w:rPr>
      </w:pPr>
    </w:p>
    <w:p w14:paraId="28ED01E7" w14:textId="77777777" w:rsidR="00193517" w:rsidRDefault="00BB1D40" w:rsidP="00193517">
      <w:pPr>
        <w:pStyle w:val="3"/>
        <w:shd w:val="clear" w:color="auto" w:fill="auto"/>
        <w:spacing w:before="0" w:after="265" w:line="312" w:lineRule="exact"/>
        <w:ind w:left="20" w:right="20" w:firstLine="700"/>
        <w:rPr>
          <w:rFonts w:ascii="Arial" w:hAnsi="Arial" w:cs="Arial"/>
          <w:sz w:val="24"/>
          <w:szCs w:val="24"/>
        </w:rPr>
      </w:pPr>
      <w:r w:rsidRPr="00193517">
        <w:rPr>
          <w:rFonts w:ascii="Arial" w:hAnsi="Arial" w:cs="Arial"/>
          <w:sz w:val="24"/>
          <w:szCs w:val="24"/>
        </w:rPr>
        <w:t>В целях реализации статьи 242 Бюджетного кодекса Российской Федерации, статьи 34 Закона Республики Тыва от 02 ноября 2010 года № 39 ВХ-1 «О бюджетном процессе в Республике Тыва» РАСПОРЯЖЯЮСЬ:</w:t>
      </w:r>
    </w:p>
    <w:p w14:paraId="16892D91" w14:textId="712B65CB" w:rsidR="00BB1D40" w:rsidRPr="00193517" w:rsidRDefault="00BB1D40" w:rsidP="00193517">
      <w:pPr>
        <w:pStyle w:val="3"/>
        <w:numPr>
          <w:ilvl w:val="0"/>
          <w:numId w:val="6"/>
        </w:numPr>
        <w:shd w:val="clear" w:color="auto" w:fill="auto"/>
        <w:spacing w:before="0" w:after="265" w:line="312" w:lineRule="exact"/>
        <w:ind w:right="20"/>
        <w:rPr>
          <w:rFonts w:ascii="Arial" w:hAnsi="Arial" w:cs="Arial"/>
          <w:sz w:val="24"/>
          <w:szCs w:val="24"/>
        </w:rPr>
      </w:pPr>
      <w:r w:rsidRPr="00193517">
        <w:rPr>
          <w:rFonts w:ascii="Arial" w:hAnsi="Arial" w:cs="Arial"/>
          <w:sz w:val="24"/>
          <w:szCs w:val="24"/>
        </w:rPr>
        <w:t>Утвердить прилагаемый Порядок завершения операций по исполнению бюджета администрации сельского поселения сумон Кызыл-Дагский Бай-Тайгинского кожууна Республики Тыва в текущем финансовом 2021 году (приложение 1).</w:t>
      </w:r>
    </w:p>
    <w:p w14:paraId="27A5CF78" w14:textId="77777777" w:rsidR="00BB1D40" w:rsidRPr="00193517" w:rsidRDefault="00BB1D40" w:rsidP="00193517">
      <w:pPr>
        <w:pStyle w:val="3"/>
        <w:numPr>
          <w:ilvl w:val="0"/>
          <w:numId w:val="6"/>
        </w:numPr>
        <w:shd w:val="clear" w:color="auto" w:fill="auto"/>
        <w:spacing w:before="0" w:after="0" w:line="319" w:lineRule="exact"/>
        <w:ind w:right="20"/>
        <w:rPr>
          <w:rFonts w:ascii="Arial" w:hAnsi="Arial" w:cs="Arial"/>
          <w:sz w:val="24"/>
          <w:szCs w:val="24"/>
        </w:rPr>
      </w:pPr>
      <w:r w:rsidRPr="00193517">
        <w:rPr>
          <w:rFonts w:ascii="Arial" w:hAnsi="Arial" w:cs="Arial"/>
          <w:sz w:val="24"/>
          <w:szCs w:val="24"/>
        </w:rPr>
        <w:t>Утвердить график завершения операций по исполнению бюджета в 2021 году (приложение 2)</w:t>
      </w:r>
    </w:p>
    <w:p w14:paraId="52299F2D" w14:textId="77777777" w:rsidR="00193517" w:rsidRDefault="00BB1D40" w:rsidP="00193517">
      <w:pPr>
        <w:pStyle w:val="3"/>
        <w:numPr>
          <w:ilvl w:val="0"/>
          <w:numId w:val="6"/>
        </w:numPr>
        <w:shd w:val="clear" w:color="auto" w:fill="auto"/>
        <w:spacing w:before="0" w:after="0" w:line="315" w:lineRule="exact"/>
        <w:ind w:right="20"/>
        <w:rPr>
          <w:rFonts w:ascii="Arial" w:hAnsi="Arial" w:cs="Arial"/>
          <w:sz w:val="24"/>
          <w:szCs w:val="24"/>
        </w:rPr>
      </w:pPr>
      <w:r w:rsidRPr="00193517">
        <w:rPr>
          <w:rFonts w:ascii="Arial" w:hAnsi="Arial" w:cs="Arial"/>
          <w:sz w:val="24"/>
          <w:szCs w:val="24"/>
        </w:rPr>
        <w:t>Настоящее распоряжение довести до главных распорядителей и получателей средств бюджета сельского поселения сумон Кызыл-Дагский Бай-Тайгинского кожууна Республики Тыва.</w:t>
      </w:r>
    </w:p>
    <w:p w14:paraId="1A7F5FEE" w14:textId="77777777" w:rsidR="00193517" w:rsidRDefault="00BB1D40" w:rsidP="00193517">
      <w:pPr>
        <w:pStyle w:val="3"/>
        <w:numPr>
          <w:ilvl w:val="0"/>
          <w:numId w:val="6"/>
        </w:numPr>
        <w:shd w:val="clear" w:color="auto" w:fill="auto"/>
        <w:spacing w:before="0" w:after="0" w:line="315" w:lineRule="exact"/>
        <w:ind w:right="20"/>
        <w:rPr>
          <w:rFonts w:ascii="Arial" w:hAnsi="Arial" w:cs="Arial"/>
          <w:sz w:val="24"/>
          <w:szCs w:val="24"/>
        </w:rPr>
      </w:pPr>
      <w:r w:rsidRPr="00193517">
        <w:rPr>
          <w:rFonts w:ascii="Arial" w:hAnsi="Arial" w:cs="Arial"/>
          <w:sz w:val="24"/>
          <w:szCs w:val="24"/>
        </w:rPr>
        <w:t xml:space="preserve">Главным распорядителям средств бюджета обеспечить соблюдение установленных Порядком сроков по завершению операций по исполнению бюджета.  </w:t>
      </w:r>
    </w:p>
    <w:p w14:paraId="073C5DDF" w14:textId="238FF4DF" w:rsidR="00BB1D40" w:rsidRDefault="00BB1D40" w:rsidP="00193517">
      <w:pPr>
        <w:pStyle w:val="3"/>
        <w:numPr>
          <w:ilvl w:val="0"/>
          <w:numId w:val="6"/>
        </w:numPr>
        <w:shd w:val="clear" w:color="auto" w:fill="auto"/>
        <w:spacing w:before="0" w:after="0" w:line="315" w:lineRule="exact"/>
        <w:ind w:right="20"/>
        <w:rPr>
          <w:rFonts w:ascii="Arial" w:hAnsi="Arial" w:cs="Arial"/>
          <w:sz w:val="24"/>
          <w:szCs w:val="24"/>
        </w:rPr>
      </w:pPr>
      <w:r w:rsidRPr="00193517">
        <w:rPr>
          <w:rFonts w:ascii="Arial" w:hAnsi="Arial" w:cs="Arial"/>
          <w:sz w:val="24"/>
          <w:szCs w:val="24"/>
        </w:rPr>
        <w:t>Контроль за исполнением настоящего Распоряжения оставляю за собой.</w:t>
      </w:r>
    </w:p>
    <w:p w14:paraId="64B1C675" w14:textId="1317603B" w:rsidR="00193517" w:rsidRDefault="00193517" w:rsidP="00193517">
      <w:pPr>
        <w:pStyle w:val="3"/>
        <w:shd w:val="clear" w:color="auto" w:fill="auto"/>
        <w:spacing w:before="0" w:after="0" w:line="315" w:lineRule="exact"/>
        <w:ind w:left="740" w:right="20" w:firstLine="0"/>
        <w:rPr>
          <w:rFonts w:ascii="Arial" w:hAnsi="Arial" w:cs="Arial"/>
          <w:sz w:val="24"/>
          <w:szCs w:val="24"/>
        </w:rPr>
      </w:pPr>
    </w:p>
    <w:p w14:paraId="02D3763A" w14:textId="056B4ACB" w:rsidR="00193517" w:rsidRDefault="00193517" w:rsidP="00193517">
      <w:pPr>
        <w:pStyle w:val="3"/>
        <w:shd w:val="clear" w:color="auto" w:fill="auto"/>
        <w:spacing w:before="0" w:after="0" w:line="315" w:lineRule="exact"/>
        <w:ind w:left="740" w:right="20" w:firstLine="0"/>
        <w:rPr>
          <w:rFonts w:ascii="Arial" w:hAnsi="Arial" w:cs="Arial"/>
          <w:sz w:val="24"/>
          <w:szCs w:val="24"/>
        </w:rPr>
      </w:pPr>
    </w:p>
    <w:p w14:paraId="0020F850" w14:textId="0BE2BFC4" w:rsidR="00193517" w:rsidRDefault="00193517" w:rsidP="00193517">
      <w:pPr>
        <w:pStyle w:val="3"/>
        <w:shd w:val="clear" w:color="auto" w:fill="auto"/>
        <w:spacing w:before="0" w:after="0" w:line="315" w:lineRule="exact"/>
        <w:ind w:left="740" w:right="20" w:firstLine="0"/>
        <w:rPr>
          <w:rFonts w:ascii="Arial" w:hAnsi="Arial" w:cs="Arial"/>
          <w:sz w:val="24"/>
          <w:szCs w:val="24"/>
        </w:rPr>
      </w:pPr>
    </w:p>
    <w:p w14:paraId="14E37AF5" w14:textId="77777777" w:rsidR="00193517" w:rsidRPr="00193517" w:rsidRDefault="00193517" w:rsidP="00193517">
      <w:pPr>
        <w:pStyle w:val="3"/>
        <w:shd w:val="clear" w:color="auto" w:fill="auto"/>
        <w:spacing w:before="0" w:after="0" w:line="315" w:lineRule="exact"/>
        <w:ind w:left="740" w:right="20" w:firstLine="0"/>
        <w:rPr>
          <w:rFonts w:ascii="Arial" w:hAnsi="Arial" w:cs="Arial"/>
          <w:sz w:val="24"/>
          <w:szCs w:val="24"/>
        </w:rPr>
      </w:pPr>
    </w:p>
    <w:p w14:paraId="31E9F87F" w14:textId="77777777" w:rsidR="00BB1D40" w:rsidRPr="00193517" w:rsidRDefault="00BB1D40" w:rsidP="00BB1D40">
      <w:pPr>
        <w:pStyle w:val="3"/>
        <w:shd w:val="clear" w:color="auto" w:fill="auto"/>
        <w:spacing w:before="0" w:after="900" w:line="314" w:lineRule="exact"/>
        <w:ind w:left="700" w:right="280" w:firstLine="0"/>
        <w:jc w:val="left"/>
        <w:rPr>
          <w:rFonts w:ascii="Arial" w:hAnsi="Arial" w:cs="Arial"/>
          <w:sz w:val="24"/>
          <w:szCs w:val="24"/>
        </w:rPr>
      </w:pPr>
      <w:r w:rsidRPr="00193517">
        <w:rPr>
          <w:rFonts w:ascii="Arial" w:hAnsi="Arial" w:cs="Arial"/>
          <w:sz w:val="24"/>
          <w:szCs w:val="24"/>
        </w:rPr>
        <w:t>И. о. председателя администрации                                          М.Н. Оюн</w:t>
      </w:r>
    </w:p>
    <w:p w14:paraId="77EEFAB9" w14:textId="77777777" w:rsidR="00BB1D40" w:rsidRPr="00193517" w:rsidRDefault="00BB1D40" w:rsidP="00BB1D40">
      <w:pPr>
        <w:pStyle w:val="3"/>
        <w:shd w:val="clear" w:color="auto" w:fill="auto"/>
        <w:spacing w:before="0" w:after="900" w:line="314" w:lineRule="exact"/>
        <w:ind w:left="700" w:right="280" w:firstLine="0"/>
        <w:jc w:val="left"/>
        <w:rPr>
          <w:rFonts w:ascii="Arial" w:hAnsi="Arial" w:cs="Arial"/>
          <w:sz w:val="24"/>
          <w:szCs w:val="24"/>
        </w:rPr>
      </w:pPr>
    </w:p>
    <w:p w14:paraId="2E3802EC" w14:textId="2737BB0F" w:rsidR="005F0B34" w:rsidRPr="00193517" w:rsidRDefault="0076687C" w:rsidP="00135745">
      <w:pPr>
        <w:pStyle w:val="3"/>
        <w:shd w:val="clear" w:color="auto" w:fill="auto"/>
        <w:tabs>
          <w:tab w:val="center" w:leader="underscore" w:pos="7007"/>
          <w:tab w:val="right" w:pos="8087"/>
          <w:tab w:val="left" w:pos="8230"/>
          <w:tab w:val="left" w:leader="underscore" w:pos="9256"/>
        </w:tabs>
        <w:spacing w:before="0" w:after="0" w:line="314" w:lineRule="exact"/>
        <w:ind w:right="20" w:firstLine="0"/>
        <w:jc w:val="right"/>
        <w:rPr>
          <w:rFonts w:ascii="Arial" w:hAnsi="Arial" w:cs="Arial"/>
          <w:sz w:val="24"/>
          <w:szCs w:val="24"/>
          <w:lang w:eastAsia="en-US" w:bidi="en-US"/>
        </w:rPr>
      </w:pPr>
      <w:bookmarkStart w:id="0" w:name="_GoBack"/>
      <w:bookmarkEnd w:id="0"/>
      <w:r w:rsidRPr="00193517">
        <w:rPr>
          <w:rFonts w:ascii="Arial" w:hAnsi="Arial" w:cs="Arial"/>
          <w:sz w:val="24"/>
          <w:szCs w:val="24"/>
        </w:rPr>
        <w:lastRenderedPageBreak/>
        <w:t xml:space="preserve">Приложение № </w:t>
      </w:r>
      <w:r w:rsidRPr="00193517">
        <w:rPr>
          <w:rFonts w:ascii="Arial" w:hAnsi="Arial" w:cs="Arial"/>
          <w:sz w:val="24"/>
          <w:szCs w:val="24"/>
          <w:lang w:val="en-US" w:eastAsia="en-US" w:bidi="en-US"/>
        </w:rPr>
        <w:t>l</w:t>
      </w:r>
      <w:r w:rsidRPr="00193517">
        <w:rPr>
          <w:rFonts w:ascii="Arial" w:hAnsi="Arial" w:cs="Arial"/>
          <w:sz w:val="24"/>
          <w:szCs w:val="24"/>
          <w:lang w:eastAsia="en-US" w:bidi="en-US"/>
        </w:rPr>
        <w:t xml:space="preserve"> </w:t>
      </w:r>
    </w:p>
    <w:p w14:paraId="35D4D759" w14:textId="355E59F1" w:rsidR="008532D8" w:rsidRPr="00193517" w:rsidRDefault="00AB73A7" w:rsidP="005F0B34">
      <w:pPr>
        <w:pStyle w:val="3"/>
        <w:shd w:val="clear" w:color="auto" w:fill="auto"/>
        <w:tabs>
          <w:tab w:val="center" w:leader="underscore" w:pos="7007"/>
          <w:tab w:val="right" w:pos="8087"/>
          <w:tab w:val="left" w:pos="8230"/>
          <w:tab w:val="left" w:leader="underscore" w:pos="9256"/>
        </w:tabs>
        <w:spacing w:before="0" w:after="0" w:line="314" w:lineRule="exact"/>
        <w:ind w:left="5720" w:right="20" w:firstLine="0"/>
        <w:jc w:val="right"/>
        <w:rPr>
          <w:rFonts w:ascii="Arial" w:hAnsi="Arial" w:cs="Arial"/>
          <w:sz w:val="24"/>
          <w:szCs w:val="24"/>
        </w:rPr>
      </w:pPr>
      <w:r w:rsidRPr="00193517">
        <w:rPr>
          <w:rFonts w:ascii="Arial" w:hAnsi="Arial" w:cs="Arial"/>
          <w:sz w:val="24"/>
          <w:szCs w:val="24"/>
        </w:rPr>
        <w:t xml:space="preserve">от </w:t>
      </w:r>
      <w:r w:rsidR="003278A8" w:rsidRPr="00193517">
        <w:rPr>
          <w:rFonts w:ascii="Arial" w:hAnsi="Arial" w:cs="Arial"/>
          <w:sz w:val="24"/>
          <w:szCs w:val="24"/>
        </w:rPr>
        <w:t>1</w:t>
      </w:r>
      <w:r w:rsidR="009F0C17" w:rsidRPr="00193517">
        <w:rPr>
          <w:rFonts w:ascii="Arial" w:hAnsi="Arial" w:cs="Arial"/>
          <w:sz w:val="24"/>
          <w:szCs w:val="24"/>
        </w:rPr>
        <w:t>5</w:t>
      </w:r>
      <w:r w:rsidR="005F0B34" w:rsidRPr="00193517">
        <w:rPr>
          <w:rFonts w:ascii="Arial" w:hAnsi="Arial" w:cs="Arial"/>
          <w:sz w:val="24"/>
          <w:szCs w:val="24"/>
        </w:rPr>
        <w:t xml:space="preserve"> декабр</w:t>
      </w:r>
      <w:r w:rsidR="003278A8" w:rsidRPr="00193517">
        <w:rPr>
          <w:rFonts w:ascii="Arial" w:hAnsi="Arial" w:cs="Arial"/>
          <w:sz w:val="24"/>
          <w:szCs w:val="24"/>
        </w:rPr>
        <w:t>я</w:t>
      </w:r>
      <w:r w:rsidR="005F0B34" w:rsidRPr="00193517">
        <w:rPr>
          <w:rFonts w:ascii="Arial" w:hAnsi="Arial" w:cs="Arial"/>
          <w:sz w:val="24"/>
          <w:szCs w:val="24"/>
        </w:rPr>
        <w:t xml:space="preserve"> </w:t>
      </w:r>
      <w:r w:rsidR="00633875" w:rsidRPr="00193517">
        <w:rPr>
          <w:rFonts w:ascii="Arial" w:hAnsi="Arial" w:cs="Arial"/>
          <w:sz w:val="24"/>
          <w:szCs w:val="24"/>
        </w:rPr>
        <w:t>20</w:t>
      </w:r>
      <w:r w:rsidR="005F0B34" w:rsidRPr="00193517">
        <w:rPr>
          <w:rFonts w:ascii="Arial" w:hAnsi="Arial" w:cs="Arial"/>
          <w:sz w:val="24"/>
          <w:szCs w:val="24"/>
        </w:rPr>
        <w:t>2</w:t>
      </w:r>
      <w:r w:rsidR="00942234" w:rsidRPr="00193517">
        <w:rPr>
          <w:rFonts w:ascii="Arial" w:hAnsi="Arial" w:cs="Arial"/>
          <w:sz w:val="24"/>
          <w:szCs w:val="24"/>
        </w:rPr>
        <w:t>1</w:t>
      </w:r>
      <w:r w:rsidR="009B6B69" w:rsidRPr="00193517">
        <w:rPr>
          <w:rFonts w:ascii="Arial" w:hAnsi="Arial" w:cs="Arial"/>
          <w:sz w:val="24"/>
          <w:szCs w:val="24"/>
        </w:rPr>
        <w:t>г.</w:t>
      </w:r>
      <w:r w:rsidR="00633875" w:rsidRPr="00193517">
        <w:rPr>
          <w:rFonts w:ascii="Arial" w:hAnsi="Arial" w:cs="Arial"/>
          <w:sz w:val="24"/>
          <w:szCs w:val="24"/>
        </w:rPr>
        <w:t xml:space="preserve"> </w:t>
      </w:r>
      <w:r w:rsidR="009B6B69" w:rsidRPr="00193517">
        <w:rPr>
          <w:rFonts w:ascii="Arial" w:hAnsi="Arial" w:cs="Arial"/>
          <w:sz w:val="24"/>
          <w:szCs w:val="24"/>
        </w:rPr>
        <w:t>№</w:t>
      </w:r>
      <w:r w:rsidR="00B24025" w:rsidRPr="00193517">
        <w:rPr>
          <w:rFonts w:ascii="Arial" w:hAnsi="Arial" w:cs="Arial"/>
          <w:sz w:val="24"/>
          <w:szCs w:val="24"/>
        </w:rPr>
        <w:t xml:space="preserve"> 64</w:t>
      </w:r>
    </w:p>
    <w:p w14:paraId="518C6BEB" w14:textId="77777777" w:rsidR="00942234" w:rsidRPr="00193517" w:rsidRDefault="00942234" w:rsidP="005F0B34">
      <w:pPr>
        <w:pStyle w:val="3"/>
        <w:shd w:val="clear" w:color="auto" w:fill="auto"/>
        <w:tabs>
          <w:tab w:val="center" w:leader="underscore" w:pos="7007"/>
          <w:tab w:val="right" w:pos="8087"/>
          <w:tab w:val="left" w:pos="8230"/>
          <w:tab w:val="left" w:leader="underscore" w:pos="9256"/>
        </w:tabs>
        <w:spacing w:before="0" w:after="0" w:line="314" w:lineRule="exact"/>
        <w:ind w:left="5720" w:right="20" w:firstLine="0"/>
        <w:jc w:val="right"/>
        <w:rPr>
          <w:rFonts w:ascii="Arial" w:hAnsi="Arial" w:cs="Arial"/>
          <w:sz w:val="24"/>
          <w:szCs w:val="24"/>
        </w:rPr>
      </w:pPr>
    </w:p>
    <w:p w14:paraId="41565357" w14:textId="77777777" w:rsidR="008532D8" w:rsidRPr="00193517" w:rsidRDefault="0076687C">
      <w:pPr>
        <w:pStyle w:val="3"/>
        <w:shd w:val="clear" w:color="auto" w:fill="auto"/>
        <w:spacing w:before="0" w:after="0" w:line="280" w:lineRule="exact"/>
        <w:ind w:left="4240" w:firstLine="0"/>
        <w:jc w:val="left"/>
        <w:rPr>
          <w:rFonts w:ascii="Arial" w:hAnsi="Arial" w:cs="Arial"/>
          <w:b/>
          <w:bCs/>
          <w:sz w:val="24"/>
          <w:szCs w:val="24"/>
        </w:rPr>
      </w:pPr>
      <w:r w:rsidRPr="00193517">
        <w:rPr>
          <w:rFonts w:ascii="Arial" w:hAnsi="Arial" w:cs="Arial"/>
          <w:b/>
          <w:bCs/>
          <w:sz w:val="24"/>
          <w:szCs w:val="24"/>
        </w:rPr>
        <w:t>ПОРЯДОК</w:t>
      </w:r>
    </w:p>
    <w:p w14:paraId="27C7FA90" w14:textId="16243080" w:rsidR="008532D8" w:rsidRPr="00193517" w:rsidRDefault="0076687C" w:rsidP="005F0B34">
      <w:pPr>
        <w:pStyle w:val="3"/>
        <w:shd w:val="clear" w:color="auto" w:fill="auto"/>
        <w:spacing w:before="0" w:after="240" w:line="317" w:lineRule="exact"/>
        <w:ind w:left="1900" w:right="500"/>
        <w:jc w:val="center"/>
        <w:rPr>
          <w:rFonts w:ascii="Arial" w:hAnsi="Arial" w:cs="Arial"/>
          <w:b/>
          <w:bCs/>
          <w:sz w:val="24"/>
          <w:szCs w:val="24"/>
        </w:rPr>
      </w:pPr>
      <w:r w:rsidRPr="00193517">
        <w:rPr>
          <w:rFonts w:ascii="Arial" w:hAnsi="Arial" w:cs="Arial"/>
          <w:b/>
          <w:bCs/>
          <w:sz w:val="24"/>
          <w:szCs w:val="24"/>
        </w:rPr>
        <w:t xml:space="preserve">завершения операций по исполнению </w:t>
      </w:r>
      <w:r w:rsidR="00AB73A7" w:rsidRPr="00193517">
        <w:rPr>
          <w:rFonts w:ascii="Arial" w:hAnsi="Arial" w:cs="Arial"/>
          <w:b/>
          <w:bCs/>
          <w:sz w:val="24"/>
          <w:szCs w:val="24"/>
        </w:rPr>
        <w:t xml:space="preserve">бюджета </w:t>
      </w:r>
      <w:r w:rsidR="0086535F" w:rsidRPr="00193517">
        <w:rPr>
          <w:rFonts w:ascii="Arial" w:hAnsi="Arial" w:cs="Arial"/>
          <w:b/>
          <w:bCs/>
          <w:sz w:val="24"/>
          <w:szCs w:val="24"/>
        </w:rPr>
        <w:t xml:space="preserve">сельского поселения сумон </w:t>
      </w:r>
      <w:r w:rsidR="00856381" w:rsidRPr="00193517">
        <w:rPr>
          <w:rFonts w:ascii="Arial" w:hAnsi="Arial" w:cs="Arial"/>
          <w:b/>
          <w:bCs/>
          <w:sz w:val="24"/>
          <w:szCs w:val="24"/>
        </w:rPr>
        <w:t xml:space="preserve">Кызыл-Дагский </w:t>
      </w:r>
      <w:r w:rsidR="0086535F" w:rsidRPr="00193517">
        <w:rPr>
          <w:rFonts w:ascii="Arial" w:hAnsi="Arial" w:cs="Arial"/>
          <w:b/>
          <w:bCs/>
          <w:sz w:val="24"/>
          <w:szCs w:val="24"/>
        </w:rPr>
        <w:t>Бай-Тайгинского к</w:t>
      </w:r>
      <w:r w:rsidR="00AB73A7" w:rsidRPr="00193517">
        <w:rPr>
          <w:rFonts w:ascii="Arial" w:hAnsi="Arial" w:cs="Arial"/>
          <w:b/>
          <w:bCs/>
          <w:sz w:val="24"/>
          <w:szCs w:val="24"/>
        </w:rPr>
        <w:t>ожуун</w:t>
      </w:r>
      <w:r w:rsidR="0086535F" w:rsidRPr="00193517">
        <w:rPr>
          <w:rFonts w:ascii="Arial" w:hAnsi="Arial" w:cs="Arial"/>
          <w:b/>
          <w:bCs/>
          <w:sz w:val="24"/>
          <w:szCs w:val="24"/>
        </w:rPr>
        <w:t>а Республики Тыва</w:t>
      </w:r>
      <w:r w:rsidR="00AB73A7" w:rsidRPr="00193517">
        <w:rPr>
          <w:rFonts w:ascii="Arial" w:hAnsi="Arial" w:cs="Arial"/>
          <w:b/>
          <w:bCs/>
          <w:sz w:val="24"/>
          <w:szCs w:val="24"/>
        </w:rPr>
        <w:t xml:space="preserve"> </w:t>
      </w:r>
      <w:r w:rsidRPr="00193517">
        <w:rPr>
          <w:rFonts w:ascii="Arial" w:hAnsi="Arial" w:cs="Arial"/>
          <w:b/>
          <w:bCs/>
          <w:sz w:val="24"/>
          <w:szCs w:val="24"/>
        </w:rPr>
        <w:t>в текущем финансовом году</w:t>
      </w:r>
    </w:p>
    <w:p w14:paraId="3DE42481" w14:textId="77777777" w:rsidR="008532D8" w:rsidRPr="00193517" w:rsidRDefault="0076687C">
      <w:pPr>
        <w:pStyle w:val="3"/>
        <w:numPr>
          <w:ilvl w:val="0"/>
          <w:numId w:val="2"/>
        </w:numPr>
        <w:shd w:val="clear" w:color="auto" w:fill="auto"/>
        <w:spacing w:before="0" w:after="0" w:line="317" w:lineRule="exact"/>
        <w:ind w:left="20" w:right="20" w:firstLine="520"/>
        <w:rPr>
          <w:rFonts w:ascii="Arial" w:hAnsi="Arial" w:cs="Arial"/>
          <w:sz w:val="24"/>
          <w:szCs w:val="24"/>
        </w:rPr>
      </w:pPr>
      <w:r w:rsidRPr="00193517">
        <w:rPr>
          <w:rFonts w:ascii="Arial" w:hAnsi="Arial" w:cs="Arial"/>
          <w:sz w:val="24"/>
          <w:szCs w:val="24"/>
        </w:rPr>
        <w:t xml:space="preserve"> В соответствии со статьей 242 Бюджетного кодекса Российской Федерации и статьи 34 Закона Республики Тыва от 02.11.2010 года № 39 ВХ- 1 «О бюджетном процессе в Республике Тыва» исполнение завершается в части:</w:t>
      </w:r>
    </w:p>
    <w:p w14:paraId="7459398F" w14:textId="1EC9AA2C" w:rsidR="008532D8" w:rsidRPr="00193517" w:rsidRDefault="0076687C">
      <w:pPr>
        <w:pStyle w:val="3"/>
        <w:shd w:val="clear" w:color="auto" w:fill="auto"/>
        <w:spacing w:before="0" w:after="0" w:line="314" w:lineRule="exact"/>
        <w:ind w:left="20" w:right="20" w:firstLine="520"/>
        <w:rPr>
          <w:rFonts w:ascii="Arial" w:hAnsi="Arial" w:cs="Arial"/>
          <w:sz w:val="24"/>
          <w:szCs w:val="24"/>
        </w:rPr>
      </w:pPr>
      <w:r w:rsidRPr="00193517">
        <w:rPr>
          <w:rFonts w:ascii="Arial" w:hAnsi="Arial" w:cs="Arial"/>
          <w:sz w:val="24"/>
          <w:szCs w:val="24"/>
        </w:rPr>
        <w:t xml:space="preserve">кассовых операций по расходам бюджета </w:t>
      </w:r>
      <w:r w:rsidR="00654128" w:rsidRPr="00193517">
        <w:rPr>
          <w:rFonts w:ascii="Arial" w:hAnsi="Arial" w:cs="Arial"/>
          <w:sz w:val="24"/>
          <w:szCs w:val="24"/>
        </w:rPr>
        <w:t xml:space="preserve">сельского поселения сумон </w:t>
      </w:r>
      <w:r w:rsidR="00856381" w:rsidRPr="00193517">
        <w:rPr>
          <w:rFonts w:ascii="Arial" w:hAnsi="Arial" w:cs="Arial"/>
          <w:sz w:val="24"/>
          <w:szCs w:val="24"/>
        </w:rPr>
        <w:t xml:space="preserve">Кызыл-Дагский </w:t>
      </w:r>
      <w:r w:rsidR="00654128" w:rsidRPr="00193517">
        <w:rPr>
          <w:rFonts w:ascii="Arial" w:hAnsi="Arial" w:cs="Arial"/>
          <w:sz w:val="24"/>
          <w:szCs w:val="24"/>
        </w:rPr>
        <w:t xml:space="preserve">Бай-Тайгинского кожууна </w:t>
      </w:r>
      <w:r w:rsidRPr="00193517">
        <w:rPr>
          <w:rFonts w:ascii="Arial" w:hAnsi="Arial" w:cs="Arial"/>
          <w:sz w:val="24"/>
          <w:szCs w:val="24"/>
        </w:rPr>
        <w:t xml:space="preserve">и источникам финансирования дефицита </w:t>
      </w:r>
      <w:r w:rsidR="00AB73A7" w:rsidRPr="00193517">
        <w:rPr>
          <w:rFonts w:ascii="Arial" w:hAnsi="Arial" w:cs="Arial"/>
          <w:sz w:val="24"/>
          <w:szCs w:val="24"/>
        </w:rPr>
        <w:t>бюджета</w:t>
      </w:r>
      <w:r w:rsidR="00654128" w:rsidRPr="00193517">
        <w:rPr>
          <w:rFonts w:ascii="Arial" w:hAnsi="Arial" w:cs="Arial"/>
          <w:sz w:val="24"/>
          <w:szCs w:val="24"/>
        </w:rPr>
        <w:t xml:space="preserve"> 31</w:t>
      </w:r>
      <w:r w:rsidRPr="00193517">
        <w:rPr>
          <w:rFonts w:ascii="Arial" w:hAnsi="Arial" w:cs="Arial"/>
          <w:sz w:val="24"/>
          <w:szCs w:val="24"/>
        </w:rPr>
        <w:t xml:space="preserve"> декабря текущего финансового </w:t>
      </w:r>
      <w:r w:rsidR="005F0B34" w:rsidRPr="00193517">
        <w:rPr>
          <w:rFonts w:ascii="Arial" w:hAnsi="Arial" w:cs="Arial"/>
          <w:sz w:val="24"/>
          <w:szCs w:val="24"/>
        </w:rPr>
        <w:t>202</w:t>
      </w:r>
      <w:r w:rsidR="009F0C17" w:rsidRPr="00193517">
        <w:rPr>
          <w:rFonts w:ascii="Arial" w:hAnsi="Arial" w:cs="Arial"/>
          <w:sz w:val="24"/>
          <w:szCs w:val="24"/>
        </w:rPr>
        <w:t>1</w:t>
      </w:r>
      <w:r w:rsidR="003C0DA0" w:rsidRPr="00193517">
        <w:rPr>
          <w:rFonts w:ascii="Arial" w:hAnsi="Arial" w:cs="Arial"/>
          <w:sz w:val="24"/>
          <w:szCs w:val="24"/>
        </w:rPr>
        <w:t xml:space="preserve"> </w:t>
      </w:r>
      <w:r w:rsidRPr="00193517">
        <w:rPr>
          <w:rFonts w:ascii="Arial" w:hAnsi="Arial" w:cs="Arial"/>
          <w:sz w:val="24"/>
          <w:szCs w:val="24"/>
        </w:rPr>
        <w:t>года;</w:t>
      </w:r>
    </w:p>
    <w:p w14:paraId="1E0214D8" w14:textId="77777777" w:rsidR="008532D8" w:rsidRPr="00193517" w:rsidRDefault="00AB73A7">
      <w:pPr>
        <w:pStyle w:val="3"/>
        <w:shd w:val="clear" w:color="auto" w:fill="auto"/>
        <w:spacing w:before="0" w:after="0" w:line="314" w:lineRule="exact"/>
        <w:ind w:left="20" w:right="20" w:firstLine="520"/>
        <w:rPr>
          <w:rFonts w:ascii="Arial" w:hAnsi="Arial" w:cs="Arial"/>
          <w:sz w:val="24"/>
          <w:szCs w:val="24"/>
        </w:rPr>
      </w:pPr>
      <w:r w:rsidRPr="00193517">
        <w:rPr>
          <w:rFonts w:ascii="Arial" w:hAnsi="Arial" w:cs="Arial"/>
          <w:sz w:val="24"/>
          <w:szCs w:val="24"/>
        </w:rPr>
        <w:t>зачисления в бюджет</w:t>
      </w:r>
      <w:r w:rsidR="0076687C" w:rsidRPr="00193517">
        <w:rPr>
          <w:rFonts w:ascii="Arial" w:hAnsi="Arial" w:cs="Arial"/>
          <w:sz w:val="24"/>
          <w:szCs w:val="24"/>
        </w:rPr>
        <w:t xml:space="preserve"> поступлений завершенного финансового года, распределенных в установленном порядке Управлением Федерального казначейства по Республике Тыва между бюджетами бюджетн</w:t>
      </w:r>
      <w:r w:rsidR="00D02FB0" w:rsidRPr="00193517">
        <w:rPr>
          <w:rFonts w:ascii="Arial" w:hAnsi="Arial" w:cs="Arial"/>
          <w:sz w:val="24"/>
          <w:szCs w:val="24"/>
        </w:rPr>
        <w:t>ой системы Российской Федерации</w:t>
      </w:r>
      <w:r w:rsidR="0076687C" w:rsidRPr="00193517">
        <w:rPr>
          <w:rFonts w:ascii="Arial" w:hAnsi="Arial" w:cs="Arial"/>
          <w:sz w:val="24"/>
          <w:szCs w:val="24"/>
        </w:rPr>
        <w:t xml:space="preserve"> и их отражения в отчетности об исполнении </w:t>
      </w:r>
      <w:r w:rsidRPr="00193517">
        <w:rPr>
          <w:rFonts w:ascii="Arial" w:hAnsi="Arial" w:cs="Arial"/>
          <w:sz w:val="24"/>
          <w:szCs w:val="24"/>
        </w:rPr>
        <w:t>бюджета</w:t>
      </w:r>
      <w:r w:rsidR="0076687C" w:rsidRPr="00193517">
        <w:rPr>
          <w:rFonts w:ascii="Arial" w:hAnsi="Arial" w:cs="Arial"/>
          <w:sz w:val="24"/>
          <w:szCs w:val="24"/>
        </w:rPr>
        <w:t xml:space="preserve"> завершенного финансового года</w:t>
      </w:r>
      <w:r w:rsidR="00654128" w:rsidRPr="00193517">
        <w:rPr>
          <w:rFonts w:ascii="Arial" w:hAnsi="Arial" w:cs="Arial"/>
          <w:sz w:val="24"/>
          <w:szCs w:val="24"/>
        </w:rPr>
        <w:t xml:space="preserve"> – в первые пять рабочих дней очередного финансового года.</w:t>
      </w:r>
    </w:p>
    <w:p w14:paraId="50E6598A" w14:textId="77777777" w:rsidR="008532D8" w:rsidRPr="00193517" w:rsidRDefault="0076687C">
      <w:pPr>
        <w:pStyle w:val="3"/>
        <w:numPr>
          <w:ilvl w:val="0"/>
          <w:numId w:val="2"/>
        </w:numPr>
        <w:shd w:val="clear" w:color="auto" w:fill="auto"/>
        <w:spacing w:before="0" w:after="0" w:line="314" w:lineRule="exact"/>
        <w:ind w:left="20" w:right="20" w:firstLine="520"/>
        <w:rPr>
          <w:rFonts w:ascii="Arial" w:hAnsi="Arial" w:cs="Arial"/>
          <w:sz w:val="24"/>
          <w:szCs w:val="24"/>
        </w:rPr>
      </w:pPr>
      <w:r w:rsidRPr="00193517">
        <w:rPr>
          <w:rFonts w:ascii="Arial" w:hAnsi="Arial" w:cs="Arial"/>
          <w:sz w:val="24"/>
          <w:szCs w:val="24"/>
        </w:rPr>
        <w:t xml:space="preserve"> В целях завершения операций по расходам </w:t>
      </w:r>
      <w:r w:rsidR="00AB73A7" w:rsidRPr="00193517">
        <w:rPr>
          <w:rFonts w:ascii="Arial" w:hAnsi="Arial" w:cs="Arial"/>
          <w:sz w:val="24"/>
          <w:szCs w:val="24"/>
        </w:rPr>
        <w:t>бюджета</w:t>
      </w:r>
      <w:r w:rsidRPr="00193517">
        <w:rPr>
          <w:rFonts w:ascii="Arial" w:hAnsi="Arial" w:cs="Arial"/>
          <w:sz w:val="24"/>
          <w:szCs w:val="24"/>
        </w:rPr>
        <w:t xml:space="preserve"> и источникам финансирования дефицита </w:t>
      </w:r>
      <w:r w:rsidR="00AB73A7" w:rsidRPr="00193517">
        <w:rPr>
          <w:rFonts w:ascii="Arial" w:hAnsi="Arial" w:cs="Arial"/>
          <w:sz w:val="24"/>
          <w:szCs w:val="24"/>
        </w:rPr>
        <w:t>бюджета</w:t>
      </w:r>
      <w:r w:rsidRPr="00193517">
        <w:rPr>
          <w:rFonts w:ascii="Arial" w:hAnsi="Arial" w:cs="Arial"/>
          <w:sz w:val="24"/>
          <w:szCs w:val="24"/>
        </w:rPr>
        <w:t xml:space="preserve"> Управление Федерального казначейства по </w:t>
      </w:r>
      <w:r w:rsidR="00654128" w:rsidRPr="00193517">
        <w:rPr>
          <w:rFonts w:ascii="Arial" w:hAnsi="Arial" w:cs="Arial"/>
          <w:sz w:val="24"/>
          <w:szCs w:val="24"/>
        </w:rPr>
        <w:t>Республике Тыва и его Территориальные отделы</w:t>
      </w:r>
      <w:r w:rsidRPr="00193517">
        <w:rPr>
          <w:rFonts w:ascii="Arial" w:hAnsi="Arial" w:cs="Arial"/>
          <w:sz w:val="24"/>
          <w:szCs w:val="24"/>
        </w:rPr>
        <w:t xml:space="preserve"> принимают от главных распорядителей средств </w:t>
      </w:r>
      <w:r w:rsidR="00AB73A7" w:rsidRPr="00193517">
        <w:rPr>
          <w:rFonts w:ascii="Arial" w:hAnsi="Arial" w:cs="Arial"/>
          <w:sz w:val="24"/>
          <w:szCs w:val="24"/>
        </w:rPr>
        <w:t>бюджета</w:t>
      </w:r>
      <w:r w:rsidRPr="00193517">
        <w:rPr>
          <w:rFonts w:ascii="Arial" w:hAnsi="Arial" w:cs="Arial"/>
          <w:sz w:val="24"/>
          <w:szCs w:val="24"/>
        </w:rPr>
        <w:t xml:space="preserve"> (главных администраторов источников финансирования дефицита </w:t>
      </w:r>
      <w:r w:rsidR="00AB73A7" w:rsidRPr="00193517">
        <w:rPr>
          <w:rFonts w:ascii="Arial" w:hAnsi="Arial" w:cs="Arial"/>
          <w:sz w:val="24"/>
          <w:szCs w:val="24"/>
        </w:rPr>
        <w:t>бюджета</w:t>
      </w:r>
      <w:r w:rsidRPr="00193517">
        <w:rPr>
          <w:rFonts w:ascii="Arial" w:hAnsi="Arial" w:cs="Arial"/>
          <w:sz w:val="24"/>
          <w:szCs w:val="24"/>
        </w:rPr>
        <w:t>):</w:t>
      </w:r>
    </w:p>
    <w:p w14:paraId="3005F061" w14:textId="74B1ABFE" w:rsidR="008532D8" w:rsidRPr="00193517" w:rsidRDefault="0076687C">
      <w:pPr>
        <w:pStyle w:val="3"/>
        <w:shd w:val="clear" w:color="auto" w:fill="auto"/>
        <w:spacing w:before="0" w:after="0" w:line="314" w:lineRule="exact"/>
        <w:ind w:left="20" w:right="20" w:firstLine="520"/>
        <w:rPr>
          <w:rFonts w:ascii="Arial" w:hAnsi="Arial" w:cs="Arial"/>
          <w:sz w:val="24"/>
          <w:szCs w:val="24"/>
        </w:rPr>
      </w:pPr>
      <w:r w:rsidRPr="00193517">
        <w:rPr>
          <w:rStyle w:val="a5"/>
          <w:rFonts w:ascii="Arial" w:hAnsi="Arial" w:cs="Arial"/>
          <w:sz w:val="24"/>
          <w:szCs w:val="24"/>
        </w:rPr>
        <w:t xml:space="preserve">до последнего рабочего дня текущего финансового года </w:t>
      </w:r>
      <w:r w:rsidR="00FE717E" w:rsidRPr="00193517">
        <w:rPr>
          <w:rFonts w:ascii="Arial" w:hAnsi="Arial" w:cs="Arial"/>
          <w:sz w:val="24"/>
          <w:szCs w:val="24"/>
        </w:rPr>
        <w:t>-</w:t>
      </w:r>
      <w:r w:rsidRPr="00193517">
        <w:rPr>
          <w:rFonts w:ascii="Arial" w:hAnsi="Arial" w:cs="Arial"/>
          <w:sz w:val="24"/>
          <w:szCs w:val="24"/>
        </w:rPr>
        <w:t xml:space="preserve"> платежные документы для доведения предельных объемов финансирования расходов до распорядителей и получателей средств </w:t>
      </w:r>
      <w:r w:rsidR="00AB73A7" w:rsidRPr="00193517">
        <w:rPr>
          <w:rFonts w:ascii="Arial" w:hAnsi="Arial" w:cs="Arial"/>
          <w:sz w:val="24"/>
          <w:szCs w:val="24"/>
        </w:rPr>
        <w:t>бюджета</w:t>
      </w:r>
      <w:r w:rsidRPr="00193517">
        <w:rPr>
          <w:rFonts w:ascii="Arial" w:hAnsi="Arial" w:cs="Arial"/>
          <w:sz w:val="24"/>
          <w:szCs w:val="24"/>
        </w:rPr>
        <w:t>;</w:t>
      </w:r>
    </w:p>
    <w:p w14:paraId="6EE38CA2" w14:textId="77777777" w:rsidR="008532D8" w:rsidRPr="00193517" w:rsidRDefault="0076687C">
      <w:pPr>
        <w:pStyle w:val="3"/>
        <w:shd w:val="clear" w:color="auto" w:fill="auto"/>
        <w:spacing w:before="0" w:after="0" w:line="314" w:lineRule="exact"/>
        <w:ind w:left="20" w:right="20" w:firstLine="520"/>
        <w:rPr>
          <w:rFonts w:ascii="Arial" w:hAnsi="Arial" w:cs="Arial"/>
          <w:sz w:val="24"/>
          <w:szCs w:val="24"/>
        </w:rPr>
      </w:pPr>
      <w:r w:rsidRPr="00193517">
        <w:rPr>
          <w:rStyle w:val="a5"/>
          <w:rFonts w:ascii="Arial" w:hAnsi="Arial" w:cs="Arial"/>
          <w:sz w:val="24"/>
          <w:szCs w:val="24"/>
        </w:rPr>
        <w:t xml:space="preserve">до последнего рабочего дня текущего финансового года </w:t>
      </w:r>
      <w:r w:rsidRPr="00193517">
        <w:rPr>
          <w:rFonts w:ascii="Arial" w:hAnsi="Arial" w:cs="Arial"/>
          <w:sz w:val="24"/>
          <w:szCs w:val="24"/>
        </w:rPr>
        <w:t xml:space="preserve">- платежные документы, уменьшающие предельные объемы финансирования расходов иных получателей средств </w:t>
      </w:r>
      <w:r w:rsidR="00AB73A7" w:rsidRPr="00193517">
        <w:rPr>
          <w:rFonts w:ascii="Arial" w:hAnsi="Arial" w:cs="Arial"/>
          <w:sz w:val="24"/>
          <w:szCs w:val="24"/>
        </w:rPr>
        <w:t xml:space="preserve">бюджета </w:t>
      </w:r>
      <w:r w:rsidRPr="00193517">
        <w:rPr>
          <w:rFonts w:ascii="Arial" w:hAnsi="Arial" w:cs="Arial"/>
          <w:sz w:val="24"/>
          <w:szCs w:val="24"/>
        </w:rPr>
        <w:t xml:space="preserve">в случае возврата остатков средств </w:t>
      </w:r>
      <w:r w:rsidR="00AB73A7" w:rsidRPr="00193517">
        <w:rPr>
          <w:rFonts w:ascii="Arial" w:hAnsi="Arial" w:cs="Arial"/>
          <w:sz w:val="24"/>
          <w:szCs w:val="24"/>
        </w:rPr>
        <w:t>бюджета</w:t>
      </w:r>
      <w:r w:rsidRPr="00193517">
        <w:rPr>
          <w:rFonts w:ascii="Arial" w:hAnsi="Arial" w:cs="Arial"/>
          <w:sz w:val="24"/>
          <w:szCs w:val="24"/>
        </w:rPr>
        <w:t xml:space="preserve">, не использованных иным получателем средств </w:t>
      </w:r>
      <w:r w:rsidR="00B1737E" w:rsidRPr="00193517">
        <w:rPr>
          <w:rFonts w:ascii="Arial" w:hAnsi="Arial" w:cs="Arial"/>
          <w:sz w:val="24"/>
          <w:szCs w:val="24"/>
        </w:rPr>
        <w:t xml:space="preserve">бюджета </w:t>
      </w:r>
      <w:r w:rsidRPr="00193517">
        <w:rPr>
          <w:rFonts w:ascii="Arial" w:hAnsi="Arial" w:cs="Arial"/>
          <w:sz w:val="24"/>
          <w:szCs w:val="24"/>
        </w:rPr>
        <w:t>за четыре рабочих дня до окончания текущего финансового года;</w:t>
      </w:r>
    </w:p>
    <w:p w14:paraId="7E5D38FA" w14:textId="6D325673" w:rsidR="008532D8" w:rsidRPr="00193517" w:rsidRDefault="0076687C" w:rsidP="00FE717E">
      <w:pPr>
        <w:pStyle w:val="31"/>
        <w:shd w:val="clear" w:color="auto" w:fill="auto"/>
        <w:spacing w:before="0" w:after="0" w:line="314" w:lineRule="exact"/>
        <w:ind w:left="20" w:firstLine="520"/>
        <w:jc w:val="both"/>
        <w:rPr>
          <w:rFonts w:ascii="Arial" w:hAnsi="Arial" w:cs="Arial"/>
          <w:sz w:val="24"/>
          <w:szCs w:val="24"/>
        </w:rPr>
      </w:pPr>
      <w:r w:rsidRPr="00193517">
        <w:rPr>
          <w:rFonts w:ascii="Arial" w:hAnsi="Arial" w:cs="Arial"/>
          <w:sz w:val="24"/>
          <w:szCs w:val="24"/>
        </w:rPr>
        <w:t>за один рабочий день до окончания текущего финансового года-</w:t>
      </w:r>
      <w:r w:rsidR="00FE717E" w:rsidRPr="00193517">
        <w:rPr>
          <w:rFonts w:ascii="Arial" w:hAnsi="Arial" w:cs="Arial"/>
          <w:sz w:val="24"/>
          <w:szCs w:val="24"/>
        </w:rPr>
        <w:t xml:space="preserve"> </w:t>
      </w:r>
      <w:r w:rsidRPr="00193517">
        <w:rPr>
          <w:rFonts w:ascii="Arial" w:hAnsi="Arial" w:cs="Arial"/>
          <w:b w:val="0"/>
          <w:bCs w:val="0"/>
          <w:sz w:val="24"/>
          <w:szCs w:val="24"/>
        </w:rPr>
        <w:t>платежные документы доведения бюджетных ассигнований, для</w:t>
      </w:r>
      <w:r w:rsidR="005F0B34" w:rsidRPr="00193517">
        <w:rPr>
          <w:rFonts w:ascii="Arial" w:hAnsi="Arial" w:cs="Arial"/>
          <w:b w:val="0"/>
          <w:bCs w:val="0"/>
          <w:sz w:val="24"/>
          <w:szCs w:val="24"/>
        </w:rPr>
        <w:t xml:space="preserve"> </w:t>
      </w:r>
      <w:r w:rsidRPr="00193517">
        <w:rPr>
          <w:rFonts w:ascii="Arial" w:hAnsi="Arial" w:cs="Arial"/>
          <w:b w:val="0"/>
          <w:bCs w:val="0"/>
          <w:sz w:val="24"/>
          <w:szCs w:val="24"/>
        </w:rPr>
        <w:t xml:space="preserve">осуществления кассовых выплат по расходам на обслуживание </w:t>
      </w:r>
      <w:r w:rsidR="00B1737E" w:rsidRPr="00193517">
        <w:rPr>
          <w:rFonts w:ascii="Arial" w:hAnsi="Arial" w:cs="Arial"/>
          <w:b w:val="0"/>
          <w:bCs w:val="0"/>
          <w:sz w:val="24"/>
          <w:szCs w:val="24"/>
        </w:rPr>
        <w:t>муниципального</w:t>
      </w:r>
      <w:r w:rsidRPr="00193517">
        <w:rPr>
          <w:rFonts w:ascii="Arial" w:hAnsi="Arial" w:cs="Arial"/>
          <w:b w:val="0"/>
          <w:bCs w:val="0"/>
          <w:sz w:val="24"/>
          <w:szCs w:val="24"/>
        </w:rPr>
        <w:t xml:space="preserve"> внутреннего долга и источникам финансирования дефицита </w:t>
      </w:r>
      <w:r w:rsidR="00B1737E" w:rsidRPr="00193517">
        <w:rPr>
          <w:rFonts w:ascii="Arial" w:hAnsi="Arial" w:cs="Arial"/>
          <w:b w:val="0"/>
          <w:bCs w:val="0"/>
          <w:sz w:val="24"/>
          <w:szCs w:val="24"/>
        </w:rPr>
        <w:t>бюджета</w:t>
      </w:r>
      <w:r w:rsidRPr="00193517">
        <w:rPr>
          <w:rFonts w:ascii="Arial" w:hAnsi="Arial" w:cs="Arial"/>
          <w:b w:val="0"/>
          <w:bCs w:val="0"/>
          <w:sz w:val="24"/>
          <w:szCs w:val="24"/>
        </w:rPr>
        <w:t xml:space="preserve"> в валюте Российской Федерации;</w:t>
      </w:r>
    </w:p>
    <w:p w14:paraId="595FC98D" w14:textId="77777777" w:rsidR="008532D8" w:rsidRPr="00193517" w:rsidRDefault="0076687C">
      <w:pPr>
        <w:pStyle w:val="3"/>
        <w:shd w:val="clear" w:color="auto" w:fill="auto"/>
        <w:spacing w:before="0" w:after="0" w:line="314" w:lineRule="exact"/>
        <w:ind w:left="20" w:right="20" w:firstLine="520"/>
        <w:rPr>
          <w:rFonts w:ascii="Arial" w:hAnsi="Arial" w:cs="Arial"/>
          <w:sz w:val="24"/>
          <w:szCs w:val="24"/>
        </w:rPr>
      </w:pPr>
      <w:r w:rsidRPr="00193517">
        <w:rPr>
          <w:rStyle w:val="a5"/>
          <w:rFonts w:ascii="Arial" w:hAnsi="Arial" w:cs="Arial"/>
          <w:sz w:val="24"/>
          <w:szCs w:val="24"/>
        </w:rPr>
        <w:t xml:space="preserve">за один рабочий день до окончания текущего финансового года - </w:t>
      </w:r>
      <w:r w:rsidRPr="00193517">
        <w:rPr>
          <w:rFonts w:ascii="Arial" w:hAnsi="Arial" w:cs="Arial"/>
          <w:sz w:val="24"/>
          <w:szCs w:val="24"/>
        </w:rPr>
        <w:t>платежные документы для осуществления кассовых выплат по расходам на перечисление субсидий на выполнение государственного задания;</w:t>
      </w:r>
    </w:p>
    <w:p w14:paraId="4AC41471" w14:textId="77777777" w:rsidR="008532D8" w:rsidRPr="00193517" w:rsidRDefault="0076687C">
      <w:pPr>
        <w:pStyle w:val="3"/>
        <w:shd w:val="clear" w:color="auto" w:fill="auto"/>
        <w:spacing w:before="0" w:after="0" w:line="314" w:lineRule="exact"/>
        <w:ind w:left="20" w:right="20" w:firstLine="700"/>
        <w:rPr>
          <w:rFonts w:ascii="Arial" w:hAnsi="Arial" w:cs="Arial"/>
          <w:sz w:val="24"/>
          <w:szCs w:val="24"/>
        </w:rPr>
      </w:pPr>
      <w:r w:rsidRPr="00193517">
        <w:rPr>
          <w:rStyle w:val="a5"/>
          <w:rFonts w:ascii="Arial" w:hAnsi="Arial" w:cs="Arial"/>
          <w:sz w:val="24"/>
          <w:szCs w:val="24"/>
        </w:rPr>
        <w:t xml:space="preserve">за один рабочий день до окончания текущего финансового года - </w:t>
      </w:r>
      <w:r w:rsidRPr="00193517">
        <w:rPr>
          <w:rFonts w:ascii="Arial" w:hAnsi="Arial" w:cs="Arial"/>
          <w:sz w:val="24"/>
          <w:szCs w:val="24"/>
        </w:rPr>
        <w:t xml:space="preserve">заявки на возврат на перечисление неиспользованных в текущем финансовом году остатков средств субсидий, предоставленных бюджетным и автономным учреждениям на иные цели (целевые субсидии), бюджетные инвестиции из </w:t>
      </w:r>
      <w:r w:rsidR="00654128" w:rsidRPr="00193517">
        <w:rPr>
          <w:rFonts w:ascii="Arial" w:hAnsi="Arial" w:cs="Arial"/>
          <w:sz w:val="24"/>
          <w:szCs w:val="24"/>
        </w:rPr>
        <w:t>бюджета</w:t>
      </w:r>
      <w:r w:rsidRPr="00193517">
        <w:rPr>
          <w:rFonts w:ascii="Arial" w:hAnsi="Arial" w:cs="Arial"/>
          <w:sz w:val="24"/>
          <w:szCs w:val="24"/>
        </w:rPr>
        <w:t xml:space="preserve">, сложившиеся на конец финансового года, на лицевые счета, с которых </w:t>
      </w:r>
      <w:r w:rsidRPr="00193517">
        <w:rPr>
          <w:rFonts w:ascii="Arial" w:hAnsi="Arial" w:cs="Arial"/>
          <w:sz w:val="24"/>
          <w:szCs w:val="24"/>
        </w:rPr>
        <w:lastRenderedPageBreak/>
        <w:t xml:space="preserve">осуществлялось перечисление средств соответствующим получателям средств </w:t>
      </w:r>
      <w:r w:rsidR="00B1737E" w:rsidRPr="00193517">
        <w:rPr>
          <w:rFonts w:ascii="Arial" w:hAnsi="Arial" w:cs="Arial"/>
          <w:sz w:val="24"/>
          <w:szCs w:val="24"/>
        </w:rPr>
        <w:t>бюджета</w:t>
      </w:r>
      <w:r w:rsidRPr="00193517">
        <w:rPr>
          <w:rFonts w:ascii="Arial" w:hAnsi="Arial" w:cs="Arial"/>
          <w:sz w:val="24"/>
          <w:szCs w:val="24"/>
        </w:rPr>
        <w:t>;</w:t>
      </w:r>
    </w:p>
    <w:p w14:paraId="5F51144E" w14:textId="77777777" w:rsidR="008532D8" w:rsidRPr="00193517" w:rsidRDefault="0076687C">
      <w:pPr>
        <w:pStyle w:val="3"/>
        <w:shd w:val="clear" w:color="auto" w:fill="auto"/>
        <w:spacing w:before="0" w:after="0" w:line="314" w:lineRule="exact"/>
        <w:ind w:left="20" w:right="20" w:firstLine="520"/>
        <w:rPr>
          <w:rFonts w:ascii="Arial" w:hAnsi="Arial" w:cs="Arial"/>
          <w:sz w:val="24"/>
          <w:szCs w:val="24"/>
        </w:rPr>
      </w:pPr>
      <w:r w:rsidRPr="00193517">
        <w:rPr>
          <w:rStyle w:val="a5"/>
          <w:rFonts w:ascii="Arial" w:hAnsi="Arial" w:cs="Arial"/>
          <w:sz w:val="24"/>
          <w:szCs w:val="24"/>
        </w:rPr>
        <w:t xml:space="preserve">за два рабочих дня до окончания текущего финансового года- </w:t>
      </w:r>
      <w:r w:rsidRPr="00193517">
        <w:rPr>
          <w:rFonts w:ascii="Arial" w:hAnsi="Arial" w:cs="Arial"/>
          <w:sz w:val="24"/>
          <w:szCs w:val="24"/>
        </w:rPr>
        <w:t xml:space="preserve">платежные документы для осуществления кассовых выплат по расходам на перечисление иных целевых субсидий, субсидий на бюджетные инвестиции </w:t>
      </w:r>
      <w:r w:rsidR="00B1737E" w:rsidRPr="00193517">
        <w:rPr>
          <w:rFonts w:ascii="Arial" w:hAnsi="Arial" w:cs="Arial"/>
          <w:sz w:val="24"/>
          <w:szCs w:val="24"/>
        </w:rPr>
        <w:t>муниципальным</w:t>
      </w:r>
      <w:r w:rsidRPr="00193517">
        <w:rPr>
          <w:rFonts w:ascii="Arial" w:hAnsi="Arial" w:cs="Arial"/>
          <w:sz w:val="24"/>
          <w:szCs w:val="24"/>
        </w:rPr>
        <w:t xml:space="preserve"> бюджетным, автономным учреждениям. По состоянию на 1 января очередного года наличие остатков средств субсидий на иные цели (целевые субсидии), бюджетных инвестиций из бюджета, на лицевых счетах в Управлении Федерального казначейства по </w:t>
      </w:r>
      <w:r w:rsidR="007E798C" w:rsidRPr="00193517">
        <w:rPr>
          <w:rFonts w:ascii="Arial" w:hAnsi="Arial" w:cs="Arial"/>
          <w:sz w:val="24"/>
          <w:szCs w:val="24"/>
        </w:rPr>
        <w:t>Республике</w:t>
      </w:r>
      <w:r w:rsidRPr="00193517">
        <w:rPr>
          <w:rFonts w:ascii="Arial" w:hAnsi="Arial" w:cs="Arial"/>
          <w:sz w:val="24"/>
          <w:szCs w:val="24"/>
        </w:rPr>
        <w:t xml:space="preserve"> Тыва</w:t>
      </w:r>
      <w:r w:rsidR="007E798C" w:rsidRPr="00193517">
        <w:rPr>
          <w:rFonts w:ascii="Arial" w:hAnsi="Arial" w:cs="Arial"/>
          <w:sz w:val="24"/>
          <w:szCs w:val="24"/>
        </w:rPr>
        <w:t xml:space="preserve"> и его Территориальных отделах</w:t>
      </w:r>
      <w:r w:rsidRPr="00193517">
        <w:rPr>
          <w:rFonts w:ascii="Arial" w:hAnsi="Arial" w:cs="Arial"/>
          <w:sz w:val="24"/>
          <w:szCs w:val="24"/>
        </w:rPr>
        <w:t xml:space="preserve"> не допускается;</w:t>
      </w:r>
    </w:p>
    <w:p w14:paraId="3A52F311" w14:textId="7F55A222" w:rsidR="008532D8" w:rsidRPr="00193517" w:rsidRDefault="0076687C" w:rsidP="00FE717E">
      <w:pPr>
        <w:pStyle w:val="31"/>
        <w:shd w:val="clear" w:color="auto" w:fill="auto"/>
        <w:spacing w:before="0" w:after="0" w:line="314" w:lineRule="exact"/>
        <w:ind w:left="20" w:firstLine="520"/>
        <w:jc w:val="both"/>
        <w:rPr>
          <w:rFonts w:ascii="Arial" w:hAnsi="Arial" w:cs="Arial"/>
          <w:sz w:val="24"/>
          <w:szCs w:val="24"/>
        </w:rPr>
      </w:pPr>
      <w:r w:rsidRPr="00193517">
        <w:rPr>
          <w:rFonts w:ascii="Arial" w:hAnsi="Arial" w:cs="Arial"/>
          <w:sz w:val="24"/>
          <w:szCs w:val="24"/>
        </w:rPr>
        <w:t>за два рабочих дня до окончания текущего финансового года -</w:t>
      </w:r>
      <w:r w:rsidR="00FE717E" w:rsidRPr="00193517">
        <w:rPr>
          <w:rFonts w:ascii="Arial" w:hAnsi="Arial" w:cs="Arial"/>
          <w:sz w:val="24"/>
          <w:szCs w:val="24"/>
        </w:rPr>
        <w:t xml:space="preserve"> </w:t>
      </w:r>
      <w:r w:rsidRPr="00193517">
        <w:rPr>
          <w:rFonts w:ascii="Arial" w:hAnsi="Arial" w:cs="Arial"/>
          <w:b w:val="0"/>
          <w:bCs w:val="0"/>
          <w:sz w:val="24"/>
          <w:szCs w:val="24"/>
        </w:rPr>
        <w:t xml:space="preserve">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w:t>
      </w:r>
      <w:r w:rsidR="007102BA" w:rsidRPr="00193517">
        <w:rPr>
          <w:rFonts w:ascii="Arial" w:hAnsi="Arial" w:cs="Arial"/>
          <w:b w:val="0"/>
          <w:bCs w:val="0"/>
          <w:sz w:val="24"/>
          <w:szCs w:val="24"/>
        </w:rPr>
        <w:t>бюджета</w:t>
      </w:r>
      <w:r w:rsidRPr="00193517">
        <w:rPr>
          <w:rFonts w:ascii="Arial" w:hAnsi="Arial" w:cs="Arial"/>
          <w:b w:val="0"/>
          <w:bCs w:val="0"/>
          <w:sz w:val="24"/>
          <w:szCs w:val="24"/>
        </w:rPr>
        <w:t xml:space="preserve">, осуществляющих операции со средствами </w:t>
      </w:r>
      <w:r w:rsidR="007102BA" w:rsidRPr="00193517">
        <w:rPr>
          <w:rFonts w:ascii="Arial" w:hAnsi="Arial" w:cs="Arial"/>
          <w:b w:val="0"/>
          <w:bCs w:val="0"/>
          <w:sz w:val="24"/>
          <w:szCs w:val="24"/>
        </w:rPr>
        <w:t>бюджета</w:t>
      </w:r>
      <w:r w:rsidRPr="00193517">
        <w:rPr>
          <w:rFonts w:ascii="Arial" w:hAnsi="Arial" w:cs="Arial"/>
          <w:b w:val="0"/>
          <w:bCs w:val="0"/>
          <w:sz w:val="24"/>
          <w:szCs w:val="24"/>
        </w:rPr>
        <w:t xml:space="preserve"> на этих счетах в соответствии с бюджетным законодательством Российской Федерации, и получателей средств </w:t>
      </w:r>
      <w:r w:rsidR="00580ABE" w:rsidRPr="00193517">
        <w:rPr>
          <w:rFonts w:ascii="Arial" w:hAnsi="Arial" w:cs="Arial"/>
          <w:b w:val="0"/>
          <w:bCs w:val="0"/>
          <w:sz w:val="24"/>
          <w:szCs w:val="24"/>
        </w:rPr>
        <w:t>бюджета</w:t>
      </w:r>
      <w:r w:rsidRPr="00193517">
        <w:rPr>
          <w:rFonts w:ascii="Arial" w:hAnsi="Arial" w:cs="Arial"/>
          <w:b w:val="0"/>
          <w:bCs w:val="0"/>
          <w:sz w:val="24"/>
          <w:szCs w:val="24"/>
        </w:rPr>
        <w:t xml:space="preserve">, находящихся за пределами Республики Тыва и получающих средства </w:t>
      </w:r>
      <w:r w:rsidR="007102BA" w:rsidRPr="00193517">
        <w:rPr>
          <w:rFonts w:ascii="Arial" w:hAnsi="Arial" w:cs="Arial"/>
          <w:b w:val="0"/>
          <w:bCs w:val="0"/>
          <w:sz w:val="24"/>
          <w:szCs w:val="24"/>
        </w:rPr>
        <w:t>бюджета</w:t>
      </w:r>
      <w:r w:rsidRPr="00193517">
        <w:rPr>
          <w:rFonts w:ascii="Arial" w:hAnsi="Arial" w:cs="Arial"/>
          <w:b w:val="0"/>
          <w:bCs w:val="0"/>
          <w:sz w:val="24"/>
          <w:szCs w:val="24"/>
        </w:rPr>
        <w:t xml:space="preserve"> в валюте Российской Федерации (далее - иные получатели средств </w:t>
      </w:r>
      <w:r w:rsidR="007102BA" w:rsidRPr="00193517">
        <w:rPr>
          <w:rFonts w:ascii="Arial" w:hAnsi="Arial" w:cs="Arial"/>
          <w:b w:val="0"/>
          <w:bCs w:val="0"/>
          <w:sz w:val="24"/>
          <w:szCs w:val="24"/>
        </w:rPr>
        <w:t>бюджета</w:t>
      </w:r>
      <w:r w:rsidRPr="00193517">
        <w:rPr>
          <w:rFonts w:ascii="Arial" w:hAnsi="Arial" w:cs="Arial"/>
          <w:b w:val="0"/>
          <w:bCs w:val="0"/>
          <w:sz w:val="24"/>
          <w:szCs w:val="24"/>
        </w:rPr>
        <w:t>);</w:t>
      </w:r>
    </w:p>
    <w:p w14:paraId="1B43A021" w14:textId="77777777" w:rsidR="008532D8" w:rsidRPr="00193517" w:rsidRDefault="0076687C">
      <w:pPr>
        <w:pStyle w:val="3"/>
        <w:shd w:val="clear" w:color="auto" w:fill="auto"/>
        <w:spacing w:before="0" w:after="0" w:line="315" w:lineRule="exact"/>
        <w:ind w:left="20" w:right="20" w:firstLine="520"/>
        <w:rPr>
          <w:rFonts w:ascii="Arial" w:hAnsi="Arial" w:cs="Arial"/>
          <w:sz w:val="24"/>
          <w:szCs w:val="24"/>
        </w:rPr>
      </w:pPr>
      <w:r w:rsidRPr="00193517">
        <w:rPr>
          <w:rStyle w:val="a5"/>
          <w:rFonts w:ascii="Arial" w:hAnsi="Arial" w:cs="Arial"/>
          <w:sz w:val="24"/>
          <w:szCs w:val="24"/>
        </w:rPr>
        <w:t xml:space="preserve">за четыре рабочих дня до окончания текущего финансового года- </w:t>
      </w:r>
      <w:r w:rsidRPr="00193517">
        <w:rPr>
          <w:rFonts w:ascii="Arial" w:hAnsi="Arial" w:cs="Arial"/>
          <w:sz w:val="24"/>
          <w:szCs w:val="24"/>
        </w:rPr>
        <w:t xml:space="preserve">платежные документы для доведения предельных объемов финансирования на перечисление межбюджетных трансфертов, полученных в форме субсидий, субвенций и иных межбюджетных трансфертов, имеющих целевое назначение до распорядителей и получателей средств </w:t>
      </w:r>
      <w:r w:rsidR="007102BA" w:rsidRPr="00193517">
        <w:rPr>
          <w:rFonts w:ascii="Arial" w:hAnsi="Arial" w:cs="Arial"/>
          <w:sz w:val="24"/>
          <w:szCs w:val="24"/>
        </w:rPr>
        <w:t>бюджета</w:t>
      </w:r>
      <w:r w:rsidRPr="00193517">
        <w:rPr>
          <w:rFonts w:ascii="Arial" w:hAnsi="Arial" w:cs="Arial"/>
          <w:sz w:val="24"/>
          <w:szCs w:val="24"/>
        </w:rPr>
        <w:t>;</w:t>
      </w:r>
    </w:p>
    <w:p w14:paraId="0C62DA5F" w14:textId="77777777" w:rsidR="008532D8" w:rsidRPr="00193517" w:rsidRDefault="0076687C">
      <w:pPr>
        <w:pStyle w:val="3"/>
        <w:shd w:val="clear" w:color="auto" w:fill="auto"/>
        <w:spacing w:before="0" w:after="0" w:line="315" w:lineRule="exact"/>
        <w:ind w:left="20" w:right="20" w:firstLine="520"/>
        <w:rPr>
          <w:rFonts w:ascii="Arial" w:hAnsi="Arial" w:cs="Arial"/>
          <w:sz w:val="24"/>
          <w:szCs w:val="24"/>
        </w:rPr>
      </w:pPr>
      <w:r w:rsidRPr="00193517">
        <w:rPr>
          <w:rStyle w:val="a5"/>
          <w:rFonts w:ascii="Arial" w:hAnsi="Arial" w:cs="Arial"/>
          <w:sz w:val="24"/>
          <w:szCs w:val="24"/>
        </w:rPr>
        <w:t xml:space="preserve">за четыре рабочих дня до окончания текущего финансового года- </w:t>
      </w:r>
      <w:r w:rsidRPr="00193517">
        <w:rPr>
          <w:rFonts w:ascii="Arial" w:hAnsi="Arial" w:cs="Arial"/>
          <w:sz w:val="24"/>
          <w:szCs w:val="24"/>
        </w:rPr>
        <w:t xml:space="preserve">платежные документы для осуществления кассовых выплат по расходам на перечисление межбюджетных трансфертов, полученных в форме субсидий, субвенций и иных межбюджетных трансфертов, имеющих целевое назначение в бюджеты </w:t>
      </w:r>
      <w:r w:rsidR="0037203F" w:rsidRPr="00193517">
        <w:rPr>
          <w:rFonts w:ascii="Arial" w:hAnsi="Arial" w:cs="Arial"/>
          <w:sz w:val="24"/>
          <w:szCs w:val="24"/>
        </w:rPr>
        <w:t>района</w:t>
      </w:r>
      <w:r w:rsidRPr="00193517">
        <w:rPr>
          <w:rFonts w:ascii="Arial" w:hAnsi="Arial" w:cs="Arial"/>
          <w:sz w:val="24"/>
          <w:szCs w:val="24"/>
        </w:rPr>
        <w:t>;</w:t>
      </w:r>
    </w:p>
    <w:p w14:paraId="476033D2" w14:textId="77777777" w:rsidR="0037203F" w:rsidRPr="00193517" w:rsidRDefault="0037203F">
      <w:pPr>
        <w:pStyle w:val="3"/>
        <w:shd w:val="clear" w:color="auto" w:fill="auto"/>
        <w:spacing w:before="0" w:after="0" w:line="315" w:lineRule="exact"/>
        <w:ind w:left="20" w:right="20" w:firstLine="520"/>
        <w:rPr>
          <w:rStyle w:val="a5"/>
          <w:rFonts w:ascii="Arial" w:hAnsi="Arial" w:cs="Arial"/>
          <w:sz w:val="24"/>
          <w:szCs w:val="24"/>
        </w:rPr>
      </w:pPr>
      <w:r w:rsidRPr="00193517">
        <w:rPr>
          <w:rStyle w:val="a5"/>
          <w:rFonts w:ascii="Arial" w:hAnsi="Arial" w:cs="Arial"/>
          <w:sz w:val="24"/>
          <w:szCs w:val="24"/>
        </w:rPr>
        <w:t xml:space="preserve">за шесть рабочих дней до окончания текущего финансового года </w:t>
      </w:r>
      <w:r w:rsidRPr="00193517">
        <w:rPr>
          <w:rStyle w:val="a5"/>
          <w:rFonts w:ascii="Arial" w:hAnsi="Arial" w:cs="Arial"/>
          <w:b w:val="0"/>
          <w:sz w:val="24"/>
          <w:szCs w:val="24"/>
        </w:rPr>
        <w:t xml:space="preserve">платежные документы для доведения предельных объемов финансирования на перечисление межбюджетных трансфертов, на выполнение сельского поселения (субвенции на осуществление первичного воинского учета на территориях где отсутствуют военные комиссариаты, субвенции на установление запрета на розничную продажу алкогольной продукции) до распорядителей и получателей средств бюджета; </w:t>
      </w:r>
      <w:r w:rsidRPr="00193517">
        <w:rPr>
          <w:rStyle w:val="a5"/>
          <w:rFonts w:ascii="Arial" w:hAnsi="Arial" w:cs="Arial"/>
          <w:sz w:val="24"/>
          <w:szCs w:val="24"/>
        </w:rPr>
        <w:t xml:space="preserve"> </w:t>
      </w:r>
    </w:p>
    <w:p w14:paraId="50B0D9CD" w14:textId="77777777" w:rsidR="0037203F" w:rsidRPr="00193517" w:rsidRDefault="0037203F">
      <w:pPr>
        <w:pStyle w:val="3"/>
        <w:shd w:val="clear" w:color="auto" w:fill="auto"/>
        <w:spacing w:before="0" w:after="0" w:line="315" w:lineRule="exact"/>
        <w:ind w:left="20" w:right="20" w:firstLine="520"/>
        <w:rPr>
          <w:rFonts w:ascii="Arial" w:hAnsi="Arial" w:cs="Arial"/>
          <w:sz w:val="24"/>
          <w:szCs w:val="24"/>
        </w:rPr>
      </w:pPr>
      <w:r w:rsidRPr="00193517">
        <w:rPr>
          <w:rStyle w:val="a5"/>
          <w:rFonts w:ascii="Arial" w:hAnsi="Arial" w:cs="Arial"/>
          <w:sz w:val="24"/>
          <w:szCs w:val="24"/>
        </w:rPr>
        <w:t xml:space="preserve">за шесть рабочих дней до окончания текущего финансового года </w:t>
      </w:r>
      <w:r w:rsidR="00ED2CA8" w:rsidRPr="00193517">
        <w:rPr>
          <w:rStyle w:val="a5"/>
          <w:rFonts w:ascii="Arial" w:hAnsi="Arial" w:cs="Arial"/>
          <w:b w:val="0"/>
          <w:sz w:val="24"/>
          <w:szCs w:val="24"/>
        </w:rPr>
        <w:t>платёжные</w:t>
      </w:r>
      <w:r w:rsidRPr="00193517">
        <w:rPr>
          <w:rStyle w:val="a5"/>
          <w:rFonts w:ascii="Arial" w:hAnsi="Arial" w:cs="Arial"/>
          <w:b w:val="0"/>
          <w:sz w:val="24"/>
          <w:szCs w:val="24"/>
        </w:rPr>
        <w:t xml:space="preserve"> документы для </w:t>
      </w:r>
      <w:r w:rsidR="00ED2CA8" w:rsidRPr="00193517">
        <w:rPr>
          <w:rStyle w:val="a5"/>
          <w:rFonts w:ascii="Arial" w:hAnsi="Arial" w:cs="Arial"/>
          <w:b w:val="0"/>
          <w:sz w:val="24"/>
          <w:szCs w:val="24"/>
        </w:rPr>
        <w:t>осуществления</w:t>
      </w:r>
      <w:r w:rsidRPr="00193517">
        <w:rPr>
          <w:rStyle w:val="a5"/>
          <w:rFonts w:ascii="Arial" w:hAnsi="Arial" w:cs="Arial"/>
          <w:b w:val="0"/>
          <w:sz w:val="24"/>
          <w:szCs w:val="24"/>
        </w:rPr>
        <w:t xml:space="preserve"> кассовых выплат </w:t>
      </w:r>
      <w:r w:rsidR="00ED2CA8" w:rsidRPr="00193517">
        <w:rPr>
          <w:rStyle w:val="a5"/>
          <w:rFonts w:ascii="Arial" w:hAnsi="Arial" w:cs="Arial"/>
          <w:b w:val="0"/>
          <w:sz w:val="24"/>
          <w:szCs w:val="24"/>
        </w:rPr>
        <w:t xml:space="preserve">по расходам на перечисление межбюджетных трансфертов на выполнение сельского поселения (субвенции на осуществление первичного воинского учета на территориях где отсутствуют военные комиссариаты, субвенции на установление запрета на розничную продажу алкогольной продукции) в бюджет района.  </w:t>
      </w:r>
    </w:p>
    <w:p w14:paraId="2BA0777F" w14:textId="77777777" w:rsidR="008532D8" w:rsidRPr="00193517" w:rsidRDefault="0076687C">
      <w:pPr>
        <w:pStyle w:val="3"/>
        <w:numPr>
          <w:ilvl w:val="0"/>
          <w:numId w:val="2"/>
        </w:numPr>
        <w:shd w:val="clear" w:color="auto" w:fill="auto"/>
        <w:spacing w:before="0" w:after="0" w:line="315" w:lineRule="exact"/>
        <w:ind w:left="20" w:right="20" w:firstLine="520"/>
        <w:rPr>
          <w:rFonts w:ascii="Arial" w:hAnsi="Arial" w:cs="Arial"/>
          <w:sz w:val="24"/>
          <w:szCs w:val="24"/>
        </w:rPr>
      </w:pPr>
      <w:r w:rsidRPr="00193517">
        <w:rPr>
          <w:rFonts w:ascii="Arial" w:hAnsi="Arial" w:cs="Arial"/>
          <w:sz w:val="24"/>
          <w:szCs w:val="24"/>
        </w:rPr>
        <w:t xml:space="preserve">Получатели средств </w:t>
      </w:r>
      <w:r w:rsidR="007102BA" w:rsidRPr="00193517">
        <w:rPr>
          <w:rFonts w:ascii="Arial" w:hAnsi="Arial" w:cs="Arial"/>
          <w:sz w:val="24"/>
          <w:szCs w:val="24"/>
        </w:rPr>
        <w:t>бюджета</w:t>
      </w:r>
      <w:r w:rsidRPr="00193517">
        <w:rPr>
          <w:rFonts w:ascii="Arial" w:hAnsi="Arial" w:cs="Arial"/>
          <w:sz w:val="24"/>
          <w:szCs w:val="24"/>
        </w:rPr>
        <w:t xml:space="preserve"> (администраторы источников финансирования дефицита </w:t>
      </w:r>
      <w:r w:rsidR="007102BA" w:rsidRPr="00193517">
        <w:rPr>
          <w:rFonts w:ascii="Arial" w:hAnsi="Arial" w:cs="Arial"/>
          <w:sz w:val="24"/>
          <w:szCs w:val="24"/>
        </w:rPr>
        <w:t>бюджета</w:t>
      </w:r>
      <w:r w:rsidRPr="00193517">
        <w:rPr>
          <w:rFonts w:ascii="Arial" w:hAnsi="Arial" w:cs="Arial"/>
          <w:sz w:val="24"/>
          <w:szCs w:val="24"/>
        </w:rPr>
        <w:t xml:space="preserve">) обеспечивают представление в Управление Федерального казначейства по </w:t>
      </w:r>
      <w:r w:rsidR="004B5E57" w:rsidRPr="00193517">
        <w:rPr>
          <w:rFonts w:ascii="Arial" w:hAnsi="Arial" w:cs="Arial"/>
          <w:sz w:val="24"/>
          <w:szCs w:val="24"/>
        </w:rPr>
        <w:t>Республике</w:t>
      </w:r>
      <w:r w:rsidRPr="00193517">
        <w:rPr>
          <w:rFonts w:ascii="Arial" w:hAnsi="Arial" w:cs="Arial"/>
          <w:sz w:val="24"/>
          <w:szCs w:val="24"/>
        </w:rPr>
        <w:t xml:space="preserve"> Тыв</w:t>
      </w:r>
      <w:r w:rsidR="007102BA" w:rsidRPr="00193517">
        <w:rPr>
          <w:rFonts w:ascii="Arial" w:hAnsi="Arial" w:cs="Arial"/>
          <w:sz w:val="24"/>
          <w:szCs w:val="24"/>
        </w:rPr>
        <w:t>а</w:t>
      </w:r>
      <w:r w:rsidR="004B5E57" w:rsidRPr="00193517">
        <w:rPr>
          <w:rFonts w:ascii="Arial" w:hAnsi="Arial" w:cs="Arial"/>
          <w:sz w:val="24"/>
          <w:szCs w:val="24"/>
        </w:rPr>
        <w:t xml:space="preserve"> и в его Территориальные отделы</w:t>
      </w:r>
      <w:r w:rsidRPr="00193517">
        <w:rPr>
          <w:rFonts w:ascii="Arial" w:hAnsi="Arial" w:cs="Arial"/>
          <w:sz w:val="24"/>
          <w:szCs w:val="24"/>
        </w:rPr>
        <w:t xml:space="preserve"> </w:t>
      </w:r>
      <w:r w:rsidRPr="00193517">
        <w:rPr>
          <w:rStyle w:val="a5"/>
          <w:rFonts w:ascii="Arial" w:hAnsi="Arial" w:cs="Arial"/>
          <w:b w:val="0"/>
          <w:bCs w:val="0"/>
          <w:sz w:val="24"/>
          <w:szCs w:val="24"/>
        </w:rPr>
        <w:t xml:space="preserve">платежных и иных документов, необходимых для подтверждения в установленном порядке принятых ими денежных обязательств, </w:t>
      </w:r>
      <w:r w:rsidRPr="00193517">
        <w:rPr>
          <w:rFonts w:ascii="Arial" w:hAnsi="Arial" w:cs="Arial"/>
          <w:sz w:val="24"/>
          <w:szCs w:val="24"/>
        </w:rPr>
        <w:t xml:space="preserve">и последующего осуществления кассовых выплат из </w:t>
      </w:r>
      <w:r w:rsidR="007102BA" w:rsidRPr="00193517">
        <w:rPr>
          <w:rFonts w:ascii="Arial" w:hAnsi="Arial" w:cs="Arial"/>
          <w:sz w:val="24"/>
          <w:szCs w:val="24"/>
        </w:rPr>
        <w:t>бюджета</w:t>
      </w:r>
      <w:r w:rsidRPr="00193517">
        <w:rPr>
          <w:rFonts w:ascii="Arial" w:hAnsi="Arial" w:cs="Arial"/>
          <w:sz w:val="24"/>
          <w:szCs w:val="24"/>
        </w:rPr>
        <w:t xml:space="preserve"> </w:t>
      </w:r>
      <w:r w:rsidRPr="00193517">
        <w:rPr>
          <w:rStyle w:val="a5"/>
          <w:rFonts w:ascii="Arial" w:hAnsi="Arial" w:cs="Arial"/>
          <w:b w:val="0"/>
          <w:bCs w:val="0"/>
          <w:sz w:val="24"/>
          <w:szCs w:val="24"/>
        </w:rPr>
        <w:t xml:space="preserve">не позднее, чем за один рабочий день до окончания </w:t>
      </w:r>
      <w:r w:rsidRPr="00193517">
        <w:rPr>
          <w:rStyle w:val="a5"/>
          <w:rFonts w:ascii="Arial" w:hAnsi="Arial" w:cs="Arial"/>
          <w:b w:val="0"/>
          <w:bCs w:val="0"/>
          <w:sz w:val="24"/>
          <w:szCs w:val="24"/>
        </w:rPr>
        <w:lastRenderedPageBreak/>
        <w:t>текущего финансового года</w:t>
      </w:r>
      <w:r w:rsidRPr="00193517">
        <w:rPr>
          <w:rStyle w:val="a5"/>
          <w:rFonts w:ascii="Arial" w:hAnsi="Arial" w:cs="Arial"/>
          <w:sz w:val="24"/>
          <w:szCs w:val="24"/>
        </w:rPr>
        <w:t xml:space="preserve">, </w:t>
      </w:r>
      <w:r w:rsidRPr="00193517">
        <w:rPr>
          <w:rFonts w:ascii="Arial" w:hAnsi="Arial" w:cs="Arial"/>
          <w:sz w:val="24"/>
          <w:szCs w:val="24"/>
        </w:rPr>
        <w:t>а для осуществления операций по выплатам за счет наличных денег - не позднее, чем за два рабочих дня до окончания текущего финансового года.</w:t>
      </w:r>
    </w:p>
    <w:p w14:paraId="46151DCD" w14:textId="77777777" w:rsidR="008532D8" w:rsidRPr="00193517" w:rsidRDefault="0076687C">
      <w:pPr>
        <w:pStyle w:val="3"/>
        <w:shd w:val="clear" w:color="auto" w:fill="auto"/>
        <w:spacing w:before="0" w:after="0" w:line="315" w:lineRule="exact"/>
        <w:ind w:left="20" w:right="20" w:firstLine="520"/>
        <w:rPr>
          <w:rFonts w:ascii="Arial" w:hAnsi="Arial" w:cs="Arial"/>
          <w:sz w:val="24"/>
          <w:szCs w:val="24"/>
        </w:rPr>
      </w:pPr>
      <w:r w:rsidRPr="00193517">
        <w:rPr>
          <w:rFonts w:ascii="Arial" w:hAnsi="Arial" w:cs="Arial"/>
          <w:sz w:val="24"/>
          <w:szCs w:val="24"/>
        </w:rPr>
        <w:t>При этом, дата составления документа в поле "дата" платежного документа, заявки на получение наличных денег не должна быть позднее даты, установленной настоящим пунктом для представления данного платежного документа в Управление Федерального казначейства по</w:t>
      </w:r>
      <w:r w:rsidR="006E420E" w:rsidRPr="00193517">
        <w:rPr>
          <w:rFonts w:ascii="Arial" w:hAnsi="Arial" w:cs="Arial"/>
          <w:sz w:val="24"/>
          <w:szCs w:val="24"/>
        </w:rPr>
        <w:t xml:space="preserve"> Республик</w:t>
      </w:r>
      <w:r w:rsidR="004B5E57" w:rsidRPr="00193517">
        <w:rPr>
          <w:rFonts w:ascii="Arial" w:hAnsi="Arial" w:cs="Arial"/>
          <w:sz w:val="24"/>
          <w:szCs w:val="24"/>
        </w:rPr>
        <w:t>е</w:t>
      </w:r>
      <w:r w:rsidRPr="00193517">
        <w:rPr>
          <w:rFonts w:ascii="Arial" w:hAnsi="Arial" w:cs="Arial"/>
          <w:sz w:val="24"/>
          <w:szCs w:val="24"/>
        </w:rPr>
        <w:t xml:space="preserve"> Т</w:t>
      </w:r>
      <w:r w:rsidR="006E420E" w:rsidRPr="00193517">
        <w:rPr>
          <w:rFonts w:ascii="Arial" w:hAnsi="Arial" w:cs="Arial"/>
          <w:sz w:val="24"/>
          <w:szCs w:val="24"/>
        </w:rPr>
        <w:t>ыва</w:t>
      </w:r>
      <w:r w:rsidR="004B5E57" w:rsidRPr="00193517">
        <w:rPr>
          <w:rFonts w:ascii="Arial" w:hAnsi="Arial" w:cs="Arial"/>
          <w:sz w:val="24"/>
          <w:szCs w:val="24"/>
        </w:rPr>
        <w:t xml:space="preserve"> и в его Территориальные отделы</w:t>
      </w:r>
      <w:r w:rsidRPr="00193517">
        <w:rPr>
          <w:rFonts w:ascii="Arial" w:hAnsi="Arial" w:cs="Arial"/>
          <w:sz w:val="24"/>
          <w:szCs w:val="24"/>
        </w:rPr>
        <w:t>.</w:t>
      </w:r>
    </w:p>
    <w:p w14:paraId="33251312" w14:textId="331E1969" w:rsidR="008532D8" w:rsidRPr="00193517" w:rsidRDefault="0076687C" w:rsidP="006E420E">
      <w:pPr>
        <w:pStyle w:val="3"/>
        <w:numPr>
          <w:ilvl w:val="0"/>
          <w:numId w:val="2"/>
        </w:numPr>
        <w:shd w:val="clear" w:color="auto" w:fill="auto"/>
        <w:spacing w:before="0" w:after="0" w:line="315" w:lineRule="exact"/>
        <w:ind w:left="20" w:firstLine="520"/>
        <w:rPr>
          <w:rFonts w:ascii="Arial" w:hAnsi="Arial" w:cs="Arial"/>
          <w:sz w:val="24"/>
          <w:szCs w:val="24"/>
        </w:rPr>
      </w:pPr>
      <w:r w:rsidRPr="00193517">
        <w:rPr>
          <w:rFonts w:ascii="Arial" w:hAnsi="Arial" w:cs="Arial"/>
          <w:sz w:val="24"/>
          <w:szCs w:val="24"/>
        </w:rPr>
        <w:t xml:space="preserve"> Управление Федерального казначейства по </w:t>
      </w:r>
      <w:r w:rsidR="004B5E57" w:rsidRPr="00193517">
        <w:rPr>
          <w:rFonts w:ascii="Arial" w:hAnsi="Arial" w:cs="Arial"/>
          <w:sz w:val="24"/>
          <w:szCs w:val="24"/>
        </w:rPr>
        <w:t>Республике</w:t>
      </w:r>
      <w:r w:rsidR="006E420E" w:rsidRPr="00193517">
        <w:rPr>
          <w:rFonts w:ascii="Arial" w:hAnsi="Arial" w:cs="Arial"/>
          <w:sz w:val="24"/>
          <w:szCs w:val="24"/>
        </w:rPr>
        <w:t xml:space="preserve"> Тыва</w:t>
      </w:r>
      <w:r w:rsidR="004B5E57" w:rsidRPr="00193517">
        <w:rPr>
          <w:rFonts w:ascii="Arial" w:hAnsi="Arial" w:cs="Arial"/>
          <w:sz w:val="24"/>
          <w:szCs w:val="24"/>
        </w:rPr>
        <w:t xml:space="preserve"> и в его Территориальные отделы</w:t>
      </w:r>
      <w:r w:rsidRPr="00193517">
        <w:rPr>
          <w:rStyle w:val="32"/>
          <w:rFonts w:ascii="Arial" w:hAnsi="Arial" w:cs="Arial"/>
          <w:sz w:val="24"/>
          <w:szCs w:val="24"/>
        </w:rPr>
        <w:t xml:space="preserve"> </w:t>
      </w:r>
      <w:r w:rsidRPr="00193517">
        <w:rPr>
          <w:rFonts w:ascii="Arial" w:hAnsi="Arial" w:cs="Arial"/>
          <w:sz w:val="24"/>
          <w:szCs w:val="24"/>
        </w:rPr>
        <w:t xml:space="preserve">осуществляют в установленном порядке кассовые выплаты из </w:t>
      </w:r>
      <w:r w:rsidR="006E420E" w:rsidRPr="00193517">
        <w:rPr>
          <w:rFonts w:ascii="Arial" w:hAnsi="Arial" w:cs="Arial"/>
          <w:sz w:val="24"/>
          <w:szCs w:val="24"/>
        </w:rPr>
        <w:t>бюджета</w:t>
      </w:r>
      <w:r w:rsidR="004B5E57" w:rsidRPr="00193517">
        <w:rPr>
          <w:rFonts w:ascii="Arial" w:hAnsi="Arial" w:cs="Arial"/>
          <w:sz w:val="24"/>
          <w:szCs w:val="24"/>
        </w:rPr>
        <w:t xml:space="preserve"> сельского поселения сумон </w:t>
      </w:r>
      <w:r w:rsidR="00856381" w:rsidRPr="00193517">
        <w:rPr>
          <w:rFonts w:ascii="Arial" w:hAnsi="Arial" w:cs="Arial"/>
          <w:sz w:val="24"/>
          <w:szCs w:val="24"/>
        </w:rPr>
        <w:t xml:space="preserve">Кызыл-Дагский </w:t>
      </w:r>
      <w:r w:rsidR="00EC3184" w:rsidRPr="00193517">
        <w:rPr>
          <w:rFonts w:ascii="Arial" w:hAnsi="Arial" w:cs="Arial"/>
          <w:sz w:val="24"/>
          <w:szCs w:val="24"/>
        </w:rPr>
        <w:t xml:space="preserve">Бай-Тайгинскому </w:t>
      </w:r>
      <w:r w:rsidR="004B5E57" w:rsidRPr="00193517">
        <w:rPr>
          <w:rFonts w:ascii="Arial" w:hAnsi="Arial" w:cs="Arial"/>
          <w:sz w:val="24"/>
          <w:szCs w:val="24"/>
        </w:rPr>
        <w:t>кожууна</w:t>
      </w:r>
      <w:r w:rsidRPr="00193517">
        <w:rPr>
          <w:rFonts w:ascii="Arial" w:hAnsi="Arial" w:cs="Arial"/>
          <w:sz w:val="24"/>
          <w:szCs w:val="24"/>
        </w:rPr>
        <w:t xml:space="preserve"> </w:t>
      </w:r>
      <w:r w:rsidRPr="00193517">
        <w:rPr>
          <w:rStyle w:val="32"/>
          <w:rFonts w:ascii="Arial" w:hAnsi="Arial" w:cs="Arial"/>
          <w:sz w:val="24"/>
          <w:szCs w:val="24"/>
        </w:rPr>
        <w:t xml:space="preserve">на основании платежных документов, указанных в пункте 3 настоящего Порядка, </w:t>
      </w:r>
      <w:r w:rsidRPr="00193517">
        <w:rPr>
          <w:rFonts w:ascii="Arial" w:hAnsi="Arial" w:cs="Arial"/>
          <w:sz w:val="24"/>
          <w:szCs w:val="24"/>
        </w:rPr>
        <w:t>до последнего рабочего дня текущего финансового года включительно.</w:t>
      </w:r>
    </w:p>
    <w:p w14:paraId="30596BF6" w14:textId="62DC806B" w:rsidR="008532D8" w:rsidRPr="00193517" w:rsidRDefault="0076687C" w:rsidP="006E420E">
      <w:pPr>
        <w:pStyle w:val="3"/>
        <w:numPr>
          <w:ilvl w:val="0"/>
          <w:numId w:val="2"/>
        </w:numPr>
        <w:shd w:val="clear" w:color="auto" w:fill="auto"/>
        <w:spacing w:before="0" w:after="0" w:line="315" w:lineRule="exact"/>
        <w:ind w:left="20" w:firstLine="520"/>
        <w:rPr>
          <w:rFonts w:ascii="Arial" w:hAnsi="Arial" w:cs="Arial"/>
          <w:sz w:val="24"/>
          <w:szCs w:val="24"/>
        </w:rPr>
      </w:pPr>
      <w:r w:rsidRPr="00193517">
        <w:rPr>
          <w:rStyle w:val="a5"/>
          <w:rFonts w:ascii="Arial" w:hAnsi="Arial" w:cs="Arial"/>
          <w:sz w:val="24"/>
          <w:szCs w:val="24"/>
        </w:rPr>
        <w:t xml:space="preserve">Неиспользованные остатки средств на лицевых счетах, </w:t>
      </w:r>
      <w:r w:rsidR="004B5E57" w:rsidRPr="00193517">
        <w:rPr>
          <w:rFonts w:ascii="Arial" w:hAnsi="Arial" w:cs="Arial"/>
          <w:sz w:val="24"/>
          <w:szCs w:val="24"/>
        </w:rPr>
        <w:t xml:space="preserve">открытых Управлении </w:t>
      </w:r>
      <w:r w:rsidRPr="00193517">
        <w:rPr>
          <w:rFonts w:ascii="Arial" w:hAnsi="Arial" w:cs="Arial"/>
          <w:sz w:val="24"/>
          <w:szCs w:val="24"/>
        </w:rPr>
        <w:t xml:space="preserve">Федерального казначейства по </w:t>
      </w:r>
      <w:r w:rsidR="004B5E57" w:rsidRPr="00193517">
        <w:rPr>
          <w:rFonts w:ascii="Arial" w:hAnsi="Arial" w:cs="Arial"/>
          <w:sz w:val="24"/>
          <w:szCs w:val="24"/>
        </w:rPr>
        <w:t>Республике</w:t>
      </w:r>
      <w:r w:rsidRPr="00193517">
        <w:rPr>
          <w:rFonts w:ascii="Arial" w:hAnsi="Arial" w:cs="Arial"/>
          <w:sz w:val="24"/>
          <w:szCs w:val="24"/>
        </w:rPr>
        <w:t xml:space="preserve"> Тыва</w:t>
      </w:r>
      <w:r w:rsidR="004B5E57" w:rsidRPr="00193517">
        <w:rPr>
          <w:rFonts w:ascii="Arial" w:hAnsi="Arial" w:cs="Arial"/>
          <w:sz w:val="24"/>
          <w:szCs w:val="24"/>
        </w:rPr>
        <w:t xml:space="preserve"> и в его Территориальных отделах</w:t>
      </w:r>
      <w:r w:rsidRPr="00193517">
        <w:rPr>
          <w:rFonts w:ascii="Arial" w:hAnsi="Arial" w:cs="Arial"/>
          <w:sz w:val="24"/>
          <w:szCs w:val="24"/>
        </w:rPr>
        <w:t xml:space="preserve"> </w:t>
      </w:r>
      <w:r w:rsidRPr="00193517">
        <w:rPr>
          <w:rStyle w:val="a5"/>
          <w:rFonts w:ascii="Arial" w:hAnsi="Arial" w:cs="Arial"/>
          <w:sz w:val="24"/>
          <w:szCs w:val="24"/>
        </w:rPr>
        <w:t xml:space="preserve">на балансовом счете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Style w:val="a5"/>
          <w:rFonts w:ascii="Arial" w:hAnsi="Arial" w:cs="Arial"/>
          <w:sz w:val="24"/>
          <w:szCs w:val="24"/>
        </w:rPr>
        <w:t xml:space="preserve">40116 </w:t>
      </w:r>
      <w:r w:rsidRPr="00193517">
        <w:rPr>
          <w:rFonts w:ascii="Arial" w:hAnsi="Arial" w:cs="Arial"/>
          <w:sz w:val="24"/>
          <w:szCs w:val="24"/>
        </w:rPr>
        <w:t xml:space="preserve">"Средства для выплаты наличных денег бюджетополучателям" (далее счет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Fonts w:ascii="Arial" w:hAnsi="Arial" w:cs="Arial"/>
          <w:sz w:val="24"/>
          <w:szCs w:val="24"/>
        </w:rPr>
        <w:t xml:space="preserve">40116), </w:t>
      </w:r>
      <w:r w:rsidRPr="00193517">
        <w:rPr>
          <w:rStyle w:val="a5"/>
          <w:rFonts w:ascii="Arial" w:hAnsi="Arial" w:cs="Arial"/>
          <w:sz w:val="24"/>
          <w:szCs w:val="24"/>
        </w:rPr>
        <w:t xml:space="preserve">не позднее, чем за два последних рабочих дня до окончания текущего финансового года </w:t>
      </w:r>
      <w:r w:rsidRPr="00193517">
        <w:rPr>
          <w:rFonts w:ascii="Arial" w:hAnsi="Arial" w:cs="Arial"/>
          <w:sz w:val="24"/>
          <w:szCs w:val="24"/>
        </w:rPr>
        <w:t>перечисляются</w:t>
      </w:r>
      <w:r w:rsidRPr="00193517">
        <w:rPr>
          <w:rFonts w:ascii="Arial" w:hAnsi="Arial" w:cs="Arial"/>
          <w:sz w:val="24"/>
          <w:szCs w:val="24"/>
        </w:rPr>
        <w:tab/>
      </w:r>
      <w:r w:rsidR="006E420E" w:rsidRPr="00193517">
        <w:rPr>
          <w:rFonts w:ascii="Arial" w:hAnsi="Arial" w:cs="Arial"/>
          <w:sz w:val="24"/>
          <w:szCs w:val="24"/>
        </w:rPr>
        <w:t xml:space="preserve"> </w:t>
      </w:r>
      <w:r w:rsidRPr="00193517">
        <w:rPr>
          <w:rFonts w:ascii="Arial" w:hAnsi="Arial" w:cs="Arial"/>
          <w:sz w:val="24"/>
          <w:szCs w:val="24"/>
        </w:rPr>
        <w:t>платежным</w:t>
      </w:r>
      <w:r w:rsidR="00EC3184" w:rsidRPr="00193517">
        <w:rPr>
          <w:rFonts w:ascii="Arial" w:hAnsi="Arial" w:cs="Arial"/>
          <w:sz w:val="24"/>
          <w:szCs w:val="24"/>
        </w:rPr>
        <w:t xml:space="preserve"> </w:t>
      </w:r>
      <w:r w:rsidRPr="00193517">
        <w:rPr>
          <w:rFonts w:ascii="Arial" w:hAnsi="Arial" w:cs="Arial"/>
          <w:sz w:val="24"/>
          <w:szCs w:val="24"/>
        </w:rPr>
        <w:t>поручениями</w:t>
      </w:r>
      <w:r w:rsidRPr="00193517">
        <w:rPr>
          <w:rFonts w:ascii="Arial" w:hAnsi="Arial" w:cs="Arial"/>
          <w:sz w:val="24"/>
          <w:szCs w:val="24"/>
        </w:rPr>
        <w:tab/>
        <w:t>в части средств</w:t>
      </w:r>
      <w:r w:rsidR="006E420E" w:rsidRPr="00193517">
        <w:rPr>
          <w:rFonts w:ascii="Arial" w:hAnsi="Arial" w:cs="Arial"/>
          <w:sz w:val="24"/>
          <w:szCs w:val="24"/>
        </w:rPr>
        <w:t xml:space="preserve"> бюджета</w:t>
      </w:r>
      <w:r w:rsidRPr="00193517">
        <w:rPr>
          <w:rFonts w:ascii="Arial" w:hAnsi="Arial" w:cs="Arial"/>
          <w:sz w:val="24"/>
          <w:szCs w:val="24"/>
        </w:rPr>
        <w:t xml:space="preserve"> на счета Управления федерального казначейства по </w:t>
      </w:r>
      <w:r w:rsidR="004B5E57" w:rsidRPr="00193517">
        <w:rPr>
          <w:rFonts w:ascii="Arial" w:hAnsi="Arial" w:cs="Arial"/>
          <w:sz w:val="24"/>
          <w:szCs w:val="24"/>
        </w:rPr>
        <w:t>Республике</w:t>
      </w:r>
      <w:r w:rsidRPr="00193517">
        <w:rPr>
          <w:rFonts w:ascii="Arial" w:hAnsi="Arial" w:cs="Arial"/>
          <w:sz w:val="24"/>
          <w:szCs w:val="24"/>
        </w:rPr>
        <w:t xml:space="preserve"> Тыва, открытые на балансовом счете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Fonts w:ascii="Arial" w:hAnsi="Arial" w:cs="Arial"/>
          <w:sz w:val="24"/>
          <w:szCs w:val="24"/>
        </w:rPr>
        <w:t xml:space="preserve">40201 "Средства бюджетов субъектов Российской Федерации"(далее-счет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Fonts w:ascii="Arial" w:hAnsi="Arial" w:cs="Arial"/>
          <w:sz w:val="24"/>
          <w:szCs w:val="24"/>
        </w:rPr>
        <w:t xml:space="preserve">40201), за вычетом суммы средств, которая будет использована получателями средств </w:t>
      </w:r>
      <w:r w:rsidR="006E420E" w:rsidRPr="00193517">
        <w:rPr>
          <w:rFonts w:ascii="Arial" w:hAnsi="Arial" w:cs="Arial"/>
          <w:sz w:val="24"/>
          <w:szCs w:val="24"/>
        </w:rPr>
        <w:t>бюджета</w:t>
      </w:r>
      <w:r w:rsidRPr="00193517">
        <w:rPr>
          <w:rFonts w:ascii="Arial" w:hAnsi="Arial" w:cs="Arial"/>
          <w:sz w:val="24"/>
          <w:szCs w:val="24"/>
        </w:rPr>
        <w:t xml:space="preserve"> в три последних рабочих дня текущего финансового года для получения наличных денег со счета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Fonts w:ascii="Arial" w:hAnsi="Arial" w:cs="Arial"/>
          <w:sz w:val="24"/>
          <w:szCs w:val="24"/>
        </w:rPr>
        <w:t>40116.</w:t>
      </w:r>
    </w:p>
    <w:p w14:paraId="718F8EB6" w14:textId="77777777" w:rsidR="008532D8" w:rsidRPr="00193517" w:rsidRDefault="0076687C">
      <w:pPr>
        <w:pStyle w:val="3"/>
        <w:shd w:val="clear" w:color="auto" w:fill="auto"/>
        <w:spacing w:before="0" w:after="0" w:line="314" w:lineRule="exact"/>
        <w:ind w:left="20" w:right="20" w:firstLine="520"/>
        <w:rPr>
          <w:rFonts w:ascii="Arial" w:hAnsi="Arial" w:cs="Arial"/>
          <w:sz w:val="24"/>
          <w:szCs w:val="24"/>
        </w:rPr>
      </w:pPr>
      <w:r w:rsidRPr="00193517">
        <w:rPr>
          <w:rFonts w:ascii="Arial" w:hAnsi="Arial" w:cs="Arial"/>
          <w:sz w:val="24"/>
          <w:szCs w:val="24"/>
        </w:rPr>
        <w:t xml:space="preserve">Управление Федерального казначейства по </w:t>
      </w:r>
      <w:r w:rsidR="004B5E57" w:rsidRPr="00193517">
        <w:rPr>
          <w:rFonts w:ascii="Arial" w:hAnsi="Arial" w:cs="Arial"/>
          <w:sz w:val="24"/>
          <w:szCs w:val="24"/>
        </w:rPr>
        <w:t>Республике</w:t>
      </w:r>
      <w:r w:rsidRPr="00193517">
        <w:rPr>
          <w:rFonts w:ascii="Arial" w:hAnsi="Arial" w:cs="Arial"/>
          <w:sz w:val="24"/>
          <w:szCs w:val="24"/>
        </w:rPr>
        <w:t xml:space="preserve"> Тыва </w:t>
      </w:r>
      <w:r w:rsidR="004B5E57" w:rsidRPr="00193517">
        <w:rPr>
          <w:rFonts w:ascii="Arial" w:hAnsi="Arial" w:cs="Arial"/>
          <w:sz w:val="24"/>
          <w:szCs w:val="24"/>
        </w:rPr>
        <w:t xml:space="preserve">и в его Территориальные отделы </w:t>
      </w:r>
      <w:r w:rsidRPr="00193517">
        <w:rPr>
          <w:rFonts w:ascii="Arial" w:hAnsi="Arial" w:cs="Arial"/>
          <w:sz w:val="24"/>
          <w:szCs w:val="24"/>
        </w:rPr>
        <w:t xml:space="preserve">в последний рабочий день текущего финансового года при наличии неиспользованных остатков средств на счетах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Fonts w:ascii="Arial" w:hAnsi="Arial" w:cs="Arial"/>
          <w:sz w:val="24"/>
          <w:szCs w:val="24"/>
        </w:rPr>
        <w:t xml:space="preserve">40116 перечисляют их платежными поручениями, в части средств </w:t>
      </w:r>
      <w:r w:rsidR="006E420E" w:rsidRPr="00193517">
        <w:rPr>
          <w:rFonts w:ascii="Arial" w:hAnsi="Arial" w:cs="Arial"/>
          <w:sz w:val="24"/>
          <w:szCs w:val="24"/>
        </w:rPr>
        <w:t>бюджета</w:t>
      </w:r>
      <w:r w:rsidRPr="00193517">
        <w:rPr>
          <w:rFonts w:ascii="Arial" w:hAnsi="Arial" w:cs="Arial"/>
          <w:sz w:val="24"/>
          <w:szCs w:val="24"/>
        </w:rPr>
        <w:t xml:space="preserve">, на счет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40201 </w:t>
      </w:r>
      <w:r w:rsidRPr="00193517">
        <w:rPr>
          <w:rFonts w:ascii="Arial" w:hAnsi="Arial" w:cs="Arial"/>
          <w:sz w:val="24"/>
          <w:szCs w:val="24"/>
        </w:rPr>
        <w:t xml:space="preserve">Управления федерального казначейства по </w:t>
      </w:r>
      <w:r w:rsidR="006E420E" w:rsidRPr="00193517">
        <w:rPr>
          <w:rFonts w:ascii="Arial" w:hAnsi="Arial" w:cs="Arial"/>
          <w:sz w:val="24"/>
          <w:szCs w:val="24"/>
        </w:rPr>
        <w:t>Республики</w:t>
      </w:r>
      <w:r w:rsidRPr="00193517">
        <w:rPr>
          <w:rFonts w:ascii="Arial" w:hAnsi="Arial" w:cs="Arial"/>
          <w:sz w:val="24"/>
          <w:szCs w:val="24"/>
        </w:rPr>
        <w:t xml:space="preserve"> Тыва</w:t>
      </w:r>
      <w:r w:rsidR="004F6E40" w:rsidRPr="00193517">
        <w:rPr>
          <w:rFonts w:ascii="Arial" w:hAnsi="Arial" w:cs="Arial"/>
          <w:sz w:val="24"/>
          <w:szCs w:val="24"/>
        </w:rPr>
        <w:t xml:space="preserve"> и в его Территориальные отделы</w:t>
      </w:r>
      <w:r w:rsidRPr="00193517">
        <w:rPr>
          <w:rFonts w:ascii="Arial" w:hAnsi="Arial" w:cs="Arial"/>
          <w:sz w:val="24"/>
          <w:szCs w:val="24"/>
        </w:rPr>
        <w:t>.</w:t>
      </w:r>
    </w:p>
    <w:p w14:paraId="2B62CDDC" w14:textId="77777777" w:rsidR="008532D8" w:rsidRPr="00193517" w:rsidRDefault="0076687C">
      <w:pPr>
        <w:pStyle w:val="3"/>
        <w:shd w:val="clear" w:color="auto" w:fill="auto"/>
        <w:spacing w:before="0" w:after="0" w:line="314" w:lineRule="exact"/>
        <w:ind w:left="20" w:right="20" w:firstLine="520"/>
        <w:rPr>
          <w:rFonts w:ascii="Arial" w:hAnsi="Arial" w:cs="Arial"/>
          <w:sz w:val="24"/>
          <w:szCs w:val="24"/>
        </w:rPr>
      </w:pPr>
      <w:r w:rsidRPr="00193517">
        <w:rPr>
          <w:rFonts w:ascii="Arial" w:hAnsi="Arial" w:cs="Arial"/>
          <w:sz w:val="24"/>
          <w:szCs w:val="24"/>
        </w:rPr>
        <w:t xml:space="preserve">По состоянию на 1 января очередного финансового года </w:t>
      </w:r>
      <w:r w:rsidRPr="00193517">
        <w:rPr>
          <w:rStyle w:val="a5"/>
          <w:rFonts w:ascii="Arial" w:hAnsi="Arial" w:cs="Arial"/>
          <w:b w:val="0"/>
          <w:bCs w:val="0"/>
          <w:sz w:val="24"/>
          <w:szCs w:val="24"/>
        </w:rPr>
        <w:t>наличие</w:t>
      </w:r>
      <w:r w:rsidRPr="00193517">
        <w:rPr>
          <w:rStyle w:val="a5"/>
          <w:rFonts w:ascii="Arial" w:hAnsi="Arial" w:cs="Arial"/>
          <w:sz w:val="24"/>
          <w:szCs w:val="24"/>
        </w:rPr>
        <w:t xml:space="preserve"> </w:t>
      </w:r>
      <w:r w:rsidRPr="00193517">
        <w:rPr>
          <w:rFonts w:ascii="Arial" w:hAnsi="Arial" w:cs="Arial"/>
          <w:sz w:val="24"/>
          <w:szCs w:val="24"/>
        </w:rPr>
        <w:t xml:space="preserve">остатков средств на лицевых счетах, открытых Управлению Федерального казначейства по </w:t>
      </w:r>
      <w:r w:rsidR="006E420E" w:rsidRPr="00193517">
        <w:rPr>
          <w:rFonts w:ascii="Arial" w:hAnsi="Arial" w:cs="Arial"/>
          <w:sz w:val="24"/>
          <w:szCs w:val="24"/>
        </w:rPr>
        <w:t>Республики</w:t>
      </w:r>
      <w:r w:rsidRPr="00193517">
        <w:rPr>
          <w:rFonts w:ascii="Arial" w:hAnsi="Arial" w:cs="Arial"/>
          <w:sz w:val="24"/>
          <w:szCs w:val="24"/>
        </w:rPr>
        <w:t xml:space="preserve"> Тыва </w:t>
      </w:r>
      <w:r w:rsidR="004F6E40" w:rsidRPr="00193517">
        <w:rPr>
          <w:rFonts w:ascii="Arial" w:hAnsi="Arial" w:cs="Arial"/>
          <w:sz w:val="24"/>
          <w:szCs w:val="24"/>
        </w:rPr>
        <w:t>и в его Территориальные отделы</w:t>
      </w:r>
      <w:r w:rsidR="004F6E40" w:rsidRPr="00193517">
        <w:rPr>
          <w:rStyle w:val="a5"/>
          <w:rFonts w:ascii="Arial" w:hAnsi="Arial" w:cs="Arial"/>
          <w:sz w:val="24"/>
          <w:szCs w:val="24"/>
        </w:rPr>
        <w:t xml:space="preserve"> </w:t>
      </w:r>
      <w:r w:rsidRPr="00193517">
        <w:rPr>
          <w:rStyle w:val="a5"/>
          <w:rFonts w:ascii="Arial" w:hAnsi="Arial" w:cs="Arial"/>
          <w:sz w:val="24"/>
          <w:szCs w:val="24"/>
        </w:rPr>
        <w:t xml:space="preserve">на счетах </w:t>
      </w:r>
      <w:r w:rsidRPr="00193517">
        <w:rPr>
          <w:rStyle w:val="a5"/>
          <w:rFonts w:ascii="Arial" w:hAnsi="Arial" w:cs="Arial"/>
          <w:sz w:val="24"/>
          <w:szCs w:val="24"/>
          <w:lang w:val="en-US" w:eastAsia="en-US" w:bidi="en-US"/>
        </w:rPr>
        <w:t>N</w:t>
      </w:r>
      <w:r w:rsidRPr="00193517">
        <w:rPr>
          <w:rStyle w:val="a5"/>
          <w:rFonts w:ascii="Arial" w:hAnsi="Arial" w:cs="Arial"/>
          <w:sz w:val="24"/>
          <w:szCs w:val="24"/>
          <w:lang w:eastAsia="en-US" w:bidi="en-US"/>
        </w:rPr>
        <w:t xml:space="preserve"> </w:t>
      </w:r>
      <w:r w:rsidRPr="00193517">
        <w:rPr>
          <w:rStyle w:val="a5"/>
          <w:rFonts w:ascii="Arial" w:hAnsi="Arial" w:cs="Arial"/>
          <w:sz w:val="24"/>
          <w:szCs w:val="24"/>
        </w:rPr>
        <w:t>40116, не допускается.</w:t>
      </w:r>
    </w:p>
    <w:p w14:paraId="08804093" w14:textId="77777777" w:rsidR="008532D8" w:rsidRPr="00193517" w:rsidRDefault="0076687C">
      <w:pPr>
        <w:pStyle w:val="3"/>
        <w:numPr>
          <w:ilvl w:val="0"/>
          <w:numId w:val="2"/>
        </w:numPr>
        <w:shd w:val="clear" w:color="auto" w:fill="auto"/>
        <w:spacing w:before="0" w:after="0" w:line="314" w:lineRule="exact"/>
        <w:ind w:left="20" w:right="20" w:firstLine="520"/>
        <w:rPr>
          <w:rFonts w:ascii="Arial" w:hAnsi="Arial" w:cs="Arial"/>
          <w:sz w:val="24"/>
          <w:szCs w:val="24"/>
        </w:rPr>
      </w:pPr>
      <w:r w:rsidRPr="00193517">
        <w:rPr>
          <w:rFonts w:ascii="Arial" w:hAnsi="Arial" w:cs="Arial"/>
          <w:sz w:val="24"/>
          <w:szCs w:val="24"/>
        </w:rPr>
        <w:t xml:space="preserve"> Средства </w:t>
      </w:r>
      <w:r w:rsidR="006E420E" w:rsidRPr="00193517">
        <w:rPr>
          <w:rFonts w:ascii="Arial" w:hAnsi="Arial" w:cs="Arial"/>
          <w:sz w:val="24"/>
          <w:szCs w:val="24"/>
        </w:rPr>
        <w:t>бюджета</w:t>
      </w:r>
      <w:r w:rsidRPr="00193517">
        <w:rPr>
          <w:rFonts w:ascii="Arial" w:hAnsi="Arial" w:cs="Arial"/>
          <w:sz w:val="24"/>
          <w:szCs w:val="24"/>
        </w:rPr>
        <w:t xml:space="preserve"> текущего финансового года должны быть использованы не позднее, чем за три последних рабочих дня текущего финансового года получателями средств </w:t>
      </w:r>
      <w:r w:rsidR="006E420E" w:rsidRPr="00193517">
        <w:rPr>
          <w:rFonts w:ascii="Arial" w:hAnsi="Arial" w:cs="Arial"/>
          <w:sz w:val="24"/>
          <w:szCs w:val="24"/>
        </w:rPr>
        <w:t>бюджета</w:t>
      </w:r>
      <w:r w:rsidRPr="00193517">
        <w:rPr>
          <w:rFonts w:ascii="Arial" w:hAnsi="Arial" w:cs="Arial"/>
          <w:sz w:val="24"/>
          <w:szCs w:val="24"/>
        </w:rPr>
        <w:t xml:space="preserve"> со счетов, открытых им:</w:t>
      </w:r>
    </w:p>
    <w:p w14:paraId="3B39FE1A" w14:textId="77777777" w:rsidR="008532D8" w:rsidRPr="00193517" w:rsidRDefault="0076687C" w:rsidP="005F0B34">
      <w:pPr>
        <w:pStyle w:val="3"/>
        <w:shd w:val="clear" w:color="auto" w:fill="auto"/>
        <w:spacing w:before="0" w:after="0" w:line="314" w:lineRule="exact"/>
        <w:ind w:left="20" w:firstLine="520"/>
        <w:rPr>
          <w:rFonts w:ascii="Arial" w:hAnsi="Arial" w:cs="Arial"/>
          <w:sz w:val="24"/>
          <w:szCs w:val="24"/>
        </w:rPr>
      </w:pPr>
      <w:r w:rsidRPr="00193517">
        <w:rPr>
          <w:rFonts w:ascii="Arial" w:hAnsi="Arial" w:cs="Arial"/>
          <w:sz w:val="24"/>
          <w:szCs w:val="24"/>
        </w:rPr>
        <w:t xml:space="preserve">в подразделениях расчетной сети Банка России на балансовом счете </w:t>
      </w:r>
      <w:r w:rsidRPr="00193517">
        <w:rPr>
          <w:rFonts w:ascii="Arial" w:hAnsi="Arial" w:cs="Arial"/>
          <w:sz w:val="24"/>
          <w:szCs w:val="24"/>
          <w:lang w:val="en-US" w:eastAsia="en-US" w:bidi="en-US"/>
        </w:rPr>
        <w:t>N</w:t>
      </w:r>
      <w:r w:rsidR="005F0B34" w:rsidRPr="00193517">
        <w:rPr>
          <w:rFonts w:ascii="Arial" w:hAnsi="Arial" w:cs="Arial"/>
          <w:sz w:val="24"/>
          <w:szCs w:val="24"/>
          <w:lang w:eastAsia="en-US" w:bidi="en-US"/>
        </w:rPr>
        <w:t xml:space="preserve"> 40202</w:t>
      </w:r>
      <w:r w:rsidRPr="00193517">
        <w:rPr>
          <w:rFonts w:ascii="Arial" w:hAnsi="Arial" w:cs="Arial"/>
          <w:sz w:val="24"/>
          <w:szCs w:val="24"/>
        </w:rPr>
        <w:t xml:space="preserve"> "Средства</w:t>
      </w:r>
      <w:r w:rsidR="004F6E40" w:rsidRPr="00193517">
        <w:rPr>
          <w:rFonts w:ascii="Arial" w:hAnsi="Arial" w:cs="Arial"/>
          <w:sz w:val="24"/>
          <w:szCs w:val="24"/>
        </w:rPr>
        <w:t xml:space="preserve"> местных</w:t>
      </w:r>
      <w:r w:rsidRPr="00193517">
        <w:rPr>
          <w:rFonts w:ascii="Arial" w:hAnsi="Arial" w:cs="Arial"/>
          <w:sz w:val="24"/>
          <w:szCs w:val="24"/>
        </w:rPr>
        <w:t xml:space="preserve"> бюджетов " и кредитных организациях на балансовом счете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Fonts w:ascii="Arial" w:hAnsi="Arial" w:cs="Arial"/>
          <w:sz w:val="24"/>
          <w:szCs w:val="24"/>
        </w:rPr>
        <w:t xml:space="preserve">40202 "Средства </w:t>
      </w:r>
      <w:r w:rsidR="004F6E40" w:rsidRPr="00193517">
        <w:rPr>
          <w:rFonts w:ascii="Arial" w:hAnsi="Arial" w:cs="Arial"/>
          <w:sz w:val="24"/>
          <w:szCs w:val="24"/>
        </w:rPr>
        <w:t>местных бюджетов</w:t>
      </w:r>
      <w:r w:rsidRPr="00193517">
        <w:rPr>
          <w:rFonts w:ascii="Arial" w:hAnsi="Arial" w:cs="Arial"/>
          <w:sz w:val="24"/>
          <w:szCs w:val="24"/>
        </w:rPr>
        <w:t xml:space="preserve">" (далее - счет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Fonts w:ascii="Arial" w:hAnsi="Arial" w:cs="Arial"/>
          <w:sz w:val="24"/>
          <w:szCs w:val="24"/>
        </w:rPr>
        <w:t>40202);</w:t>
      </w:r>
    </w:p>
    <w:p w14:paraId="3AD5F5DA" w14:textId="77777777" w:rsidR="008532D8" w:rsidRPr="00193517" w:rsidRDefault="0076687C" w:rsidP="006E420E">
      <w:pPr>
        <w:pStyle w:val="3"/>
        <w:numPr>
          <w:ilvl w:val="0"/>
          <w:numId w:val="2"/>
        </w:numPr>
        <w:shd w:val="clear" w:color="auto" w:fill="auto"/>
        <w:spacing w:before="0" w:after="0" w:line="280" w:lineRule="exact"/>
        <w:ind w:left="20" w:firstLine="520"/>
        <w:rPr>
          <w:rFonts w:ascii="Arial" w:hAnsi="Arial" w:cs="Arial"/>
          <w:sz w:val="24"/>
          <w:szCs w:val="24"/>
        </w:rPr>
      </w:pPr>
      <w:r w:rsidRPr="00193517">
        <w:rPr>
          <w:rFonts w:ascii="Arial" w:hAnsi="Arial" w:cs="Arial"/>
          <w:sz w:val="24"/>
          <w:szCs w:val="24"/>
        </w:rPr>
        <w:t xml:space="preserve">Неиспользованные остатки средств </w:t>
      </w:r>
      <w:r w:rsidR="006E420E" w:rsidRPr="00193517">
        <w:rPr>
          <w:rFonts w:ascii="Arial" w:hAnsi="Arial" w:cs="Arial"/>
          <w:sz w:val="24"/>
          <w:szCs w:val="24"/>
        </w:rPr>
        <w:t>бюджета</w:t>
      </w:r>
      <w:r w:rsidRPr="00193517">
        <w:rPr>
          <w:rFonts w:ascii="Arial" w:hAnsi="Arial" w:cs="Arial"/>
          <w:sz w:val="24"/>
          <w:szCs w:val="24"/>
        </w:rPr>
        <w:t xml:space="preserve"> текущего финансового года на счетах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Fonts w:ascii="Arial" w:hAnsi="Arial" w:cs="Arial"/>
          <w:sz w:val="24"/>
          <w:szCs w:val="24"/>
        </w:rPr>
        <w:t xml:space="preserve">40202,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Fonts w:ascii="Arial" w:hAnsi="Arial" w:cs="Arial"/>
          <w:sz w:val="24"/>
          <w:szCs w:val="24"/>
        </w:rPr>
        <w:t xml:space="preserve">40203 подлежат перечислению не позднее, чем за два рабочих дня до окончания текущего финансового года получателями средств </w:t>
      </w:r>
      <w:r w:rsidR="006E420E" w:rsidRPr="00193517">
        <w:rPr>
          <w:rFonts w:ascii="Arial" w:hAnsi="Arial" w:cs="Arial"/>
          <w:sz w:val="24"/>
          <w:szCs w:val="24"/>
        </w:rPr>
        <w:t>бюджета</w:t>
      </w:r>
      <w:r w:rsidRPr="00193517">
        <w:rPr>
          <w:rFonts w:ascii="Arial" w:hAnsi="Arial" w:cs="Arial"/>
          <w:sz w:val="24"/>
          <w:szCs w:val="24"/>
        </w:rPr>
        <w:t xml:space="preserve"> на счет, открытый Управлению Федерального казначейства </w:t>
      </w:r>
      <w:r w:rsidR="00024505" w:rsidRPr="00193517">
        <w:rPr>
          <w:rFonts w:ascii="Arial" w:hAnsi="Arial" w:cs="Arial"/>
          <w:sz w:val="24"/>
          <w:szCs w:val="24"/>
        </w:rPr>
        <w:t>Республике</w:t>
      </w:r>
      <w:r w:rsidRPr="00193517">
        <w:rPr>
          <w:rFonts w:ascii="Arial" w:hAnsi="Arial" w:cs="Arial"/>
          <w:sz w:val="24"/>
          <w:szCs w:val="24"/>
        </w:rPr>
        <w:t xml:space="preserve"> Тыва на балансовом счете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Fonts w:ascii="Arial" w:hAnsi="Arial" w:cs="Arial"/>
          <w:sz w:val="24"/>
          <w:szCs w:val="24"/>
        </w:rPr>
        <w:t>40201 "Средства</w:t>
      </w:r>
      <w:r w:rsidR="00024505" w:rsidRPr="00193517">
        <w:rPr>
          <w:rFonts w:ascii="Arial" w:hAnsi="Arial" w:cs="Arial"/>
          <w:sz w:val="24"/>
          <w:szCs w:val="24"/>
        </w:rPr>
        <w:t xml:space="preserve"> местных бюджетов</w:t>
      </w:r>
      <w:r w:rsidRPr="00193517">
        <w:rPr>
          <w:rFonts w:ascii="Arial" w:hAnsi="Arial" w:cs="Arial"/>
          <w:sz w:val="24"/>
          <w:szCs w:val="24"/>
        </w:rPr>
        <w:t xml:space="preserve">" (далее - счет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Fonts w:ascii="Arial" w:hAnsi="Arial" w:cs="Arial"/>
          <w:sz w:val="24"/>
          <w:szCs w:val="24"/>
        </w:rPr>
        <w:lastRenderedPageBreak/>
        <w:t xml:space="preserve">40201- Управления), с которого осуществлялось перечисление средств соответствующим получателям средств </w:t>
      </w:r>
      <w:r w:rsidR="006E420E" w:rsidRPr="00193517">
        <w:rPr>
          <w:rFonts w:ascii="Arial" w:hAnsi="Arial" w:cs="Arial"/>
          <w:sz w:val="24"/>
          <w:szCs w:val="24"/>
        </w:rPr>
        <w:t>бюджета</w:t>
      </w:r>
      <w:r w:rsidRPr="00193517">
        <w:rPr>
          <w:rFonts w:ascii="Arial" w:hAnsi="Arial" w:cs="Arial"/>
          <w:sz w:val="24"/>
          <w:szCs w:val="24"/>
        </w:rPr>
        <w:t>.</w:t>
      </w:r>
    </w:p>
    <w:p w14:paraId="3D456DD5" w14:textId="77777777" w:rsidR="008532D8" w:rsidRPr="00193517" w:rsidRDefault="0076687C">
      <w:pPr>
        <w:pStyle w:val="3"/>
        <w:shd w:val="clear" w:color="auto" w:fill="auto"/>
        <w:spacing w:before="0" w:after="0" w:line="314" w:lineRule="exact"/>
        <w:ind w:left="20" w:right="20" w:firstLine="540"/>
        <w:rPr>
          <w:rFonts w:ascii="Arial" w:hAnsi="Arial" w:cs="Arial"/>
          <w:sz w:val="24"/>
          <w:szCs w:val="24"/>
        </w:rPr>
      </w:pPr>
      <w:r w:rsidRPr="00193517">
        <w:rPr>
          <w:rFonts w:ascii="Arial" w:hAnsi="Arial" w:cs="Arial"/>
          <w:sz w:val="24"/>
          <w:szCs w:val="24"/>
        </w:rPr>
        <w:t xml:space="preserve">В поле "Назначение платежа" платежного документа получатели средств </w:t>
      </w:r>
      <w:r w:rsidR="006E420E" w:rsidRPr="00193517">
        <w:rPr>
          <w:rFonts w:ascii="Arial" w:hAnsi="Arial" w:cs="Arial"/>
          <w:sz w:val="24"/>
          <w:szCs w:val="24"/>
        </w:rPr>
        <w:t>бюджета</w:t>
      </w:r>
      <w:r w:rsidRPr="00193517">
        <w:rPr>
          <w:rFonts w:ascii="Arial" w:hAnsi="Arial" w:cs="Arial"/>
          <w:sz w:val="24"/>
          <w:szCs w:val="24"/>
        </w:rPr>
        <w:t xml:space="preserve"> указывают распределение суммы перечисляемого остатка средств </w:t>
      </w:r>
      <w:r w:rsidR="006E420E" w:rsidRPr="00193517">
        <w:rPr>
          <w:rFonts w:ascii="Arial" w:hAnsi="Arial" w:cs="Arial"/>
          <w:sz w:val="24"/>
          <w:szCs w:val="24"/>
        </w:rPr>
        <w:t>бюджета</w:t>
      </w:r>
      <w:r w:rsidRPr="00193517">
        <w:rPr>
          <w:rFonts w:ascii="Arial" w:hAnsi="Arial" w:cs="Arial"/>
          <w:sz w:val="24"/>
          <w:szCs w:val="24"/>
        </w:rPr>
        <w:t xml:space="preserve"> текущего финансового года (в рублях и копейках) по кодам бюджетной классификации Российской Федерации.</w:t>
      </w:r>
    </w:p>
    <w:p w14:paraId="2B9362B7" w14:textId="77777777" w:rsidR="008532D8" w:rsidRPr="00193517" w:rsidRDefault="0076687C">
      <w:pPr>
        <w:pStyle w:val="3"/>
        <w:numPr>
          <w:ilvl w:val="0"/>
          <w:numId w:val="4"/>
        </w:numPr>
        <w:shd w:val="clear" w:color="auto" w:fill="auto"/>
        <w:spacing w:before="0" w:after="0" w:line="314" w:lineRule="exact"/>
        <w:ind w:left="20" w:right="20" w:firstLine="540"/>
        <w:rPr>
          <w:rFonts w:ascii="Arial" w:hAnsi="Arial" w:cs="Arial"/>
          <w:sz w:val="24"/>
          <w:szCs w:val="24"/>
        </w:rPr>
      </w:pPr>
      <w:r w:rsidRPr="00193517">
        <w:rPr>
          <w:rFonts w:ascii="Arial" w:hAnsi="Arial" w:cs="Arial"/>
          <w:sz w:val="24"/>
          <w:szCs w:val="24"/>
        </w:rPr>
        <w:t xml:space="preserve"> Остатки неиспользованных доведенных предельных объемов финансирования для кассовых выплат из бюджета текущего финансового года, отраженные на лицевых счетах казенных учреждений, открытых в Управлении федерального казначейства по </w:t>
      </w:r>
      <w:r w:rsidR="006E420E" w:rsidRPr="00193517">
        <w:rPr>
          <w:rFonts w:ascii="Arial" w:hAnsi="Arial" w:cs="Arial"/>
          <w:sz w:val="24"/>
          <w:szCs w:val="24"/>
        </w:rPr>
        <w:t>Республик</w:t>
      </w:r>
      <w:r w:rsidR="00024505" w:rsidRPr="00193517">
        <w:rPr>
          <w:rFonts w:ascii="Arial" w:hAnsi="Arial" w:cs="Arial"/>
          <w:sz w:val="24"/>
          <w:szCs w:val="24"/>
        </w:rPr>
        <w:t>е</w:t>
      </w:r>
      <w:r w:rsidRPr="00193517">
        <w:rPr>
          <w:rFonts w:ascii="Arial" w:hAnsi="Arial" w:cs="Arial"/>
          <w:sz w:val="24"/>
          <w:szCs w:val="24"/>
        </w:rPr>
        <w:t xml:space="preserve"> Тыва</w:t>
      </w:r>
      <w:r w:rsidR="00024505" w:rsidRPr="00193517">
        <w:rPr>
          <w:rFonts w:ascii="Arial" w:hAnsi="Arial" w:cs="Arial"/>
          <w:sz w:val="24"/>
          <w:szCs w:val="24"/>
        </w:rPr>
        <w:t xml:space="preserve"> и в его Территориальные отделы</w:t>
      </w:r>
      <w:r w:rsidRPr="00193517">
        <w:rPr>
          <w:rFonts w:ascii="Arial" w:hAnsi="Arial" w:cs="Arial"/>
          <w:sz w:val="24"/>
          <w:szCs w:val="24"/>
        </w:rPr>
        <w:t xml:space="preserve"> главным распорядителям, распорядителям и получателям средств </w:t>
      </w:r>
      <w:r w:rsidR="006E420E" w:rsidRPr="00193517">
        <w:rPr>
          <w:rFonts w:ascii="Arial" w:hAnsi="Arial" w:cs="Arial"/>
          <w:sz w:val="24"/>
          <w:szCs w:val="24"/>
        </w:rPr>
        <w:t>бюджета</w:t>
      </w:r>
      <w:r w:rsidRPr="00193517">
        <w:rPr>
          <w:rFonts w:ascii="Arial" w:hAnsi="Arial" w:cs="Arial"/>
          <w:sz w:val="24"/>
          <w:szCs w:val="24"/>
        </w:rPr>
        <w:t xml:space="preserve"> (главным администраторам и администраторам источников финансирования дефицита </w:t>
      </w:r>
      <w:r w:rsidR="006E420E" w:rsidRPr="00193517">
        <w:rPr>
          <w:rFonts w:ascii="Arial" w:hAnsi="Arial" w:cs="Arial"/>
          <w:sz w:val="24"/>
          <w:szCs w:val="24"/>
        </w:rPr>
        <w:t>бюджета</w:t>
      </w:r>
      <w:r w:rsidRPr="00193517">
        <w:rPr>
          <w:rFonts w:ascii="Arial" w:hAnsi="Arial" w:cs="Arial"/>
          <w:sz w:val="24"/>
          <w:szCs w:val="24"/>
        </w:rPr>
        <w:t>), не подлежат учету на указанных лицевых счетах в качестве остатков на начало очередного финансового года.</w:t>
      </w:r>
    </w:p>
    <w:p w14:paraId="503ED441" w14:textId="77777777" w:rsidR="008532D8" w:rsidRPr="00193517" w:rsidRDefault="0076687C">
      <w:pPr>
        <w:pStyle w:val="3"/>
        <w:numPr>
          <w:ilvl w:val="0"/>
          <w:numId w:val="4"/>
        </w:numPr>
        <w:shd w:val="clear" w:color="auto" w:fill="auto"/>
        <w:spacing w:before="0" w:after="0" w:line="314" w:lineRule="exact"/>
        <w:ind w:left="20" w:right="20" w:firstLine="540"/>
        <w:rPr>
          <w:rFonts w:ascii="Arial" w:hAnsi="Arial" w:cs="Arial"/>
          <w:sz w:val="24"/>
          <w:szCs w:val="24"/>
        </w:rPr>
      </w:pPr>
      <w:r w:rsidRPr="00193517">
        <w:rPr>
          <w:rFonts w:ascii="Arial" w:hAnsi="Arial" w:cs="Arial"/>
          <w:sz w:val="24"/>
          <w:szCs w:val="24"/>
        </w:rPr>
        <w:t xml:space="preserve"> Не использованные в текущем финансовом году остатки средств субсидий, предоставленные бюджетным и автономным учреждениям на иные цели (целевые субсидии), бюджетные инвестиции из республиканского бюджета Республики Тыва, сложившиеся на конец финансового года, подлежат перечислению в республиканский бюджет Республики Тыва до конца финансового года. По состоянию на 01 января нового финансового года остатка средств субсидий, предоставленные бюджетным и автономным учреждениям на иные цели (целевые субсидии), бюджетные инвестиции на лицевых счетах, открытых получателям бюджетных средств республиканского бюджета Республики Тыва не допускается.</w:t>
      </w:r>
    </w:p>
    <w:p w14:paraId="1561B049" w14:textId="77777777" w:rsidR="008532D8" w:rsidRPr="00193517" w:rsidRDefault="0076687C">
      <w:pPr>
        <w:pStyle w:val="3"/>
        <w:shd w:val="clear" w:color="auto" w:fill="auto"/>
        <w:spacing w:before="0" w:after="0" w:line="314" w:lineRule="exact"/>
        <w:ind w:left="20" w:right="20" w:firstLine="540"/>
        <w:rPr>
          <w:rFonts w:ascii="Arial" w:hAnsi="Arial" w:cs="Arial"/>
          <w:sz w:val="24"/>
          <w:szCs w:val="24"/>
        </w:rPr>
      </w:pPr>
      <w:r w:rsidRPr="00193517">
        <w:rPr>
          <w:rFonts w:ascii="Arial" w:hAnsi="Arial" w:cs="Arial"/>
          <w:sz w:val="24"/>
          <w:szCs w:val="24"/>
        </w:rPr>
        <w:t>При этом, остатки средств, перечисленные в бюджет, в соответствии с решением главного распорядителя бюджетных средств, могут быть возвращены бюджетным учреждениям в очередном финансовом году при наличии потребности в направлении их на те же цели.</w:t>
      </w:r>
    </w:p>
    <w:p w14:paraId="5FB49EDC" w14:textId="77777777" w:rsidR="008532D8" w:rsidRPr="00193517" w:rsidRDefault="0076687C">
      <w:pPr>
        <w:pStyle w:val="3"/>
        <w:numPr>
          <w:ilvl w:val="0"/>
          <w:numId w:val="4"/>
        </w:numPr>
        <w:shd w:val="clear" w:color="auto" w:fill="auto"/>
        <w:spacing w:before="0" w:after="0" w:line="314" w:lineRule="exact"/>
        <w:ind w:left="20" w:right="20" w:firstLine="540"/>
        <w:rPr>
          <w:rFonts w:ascii="Arial" w:hAnsi="Arial" w:cs="Arial"/>
          <w:sz w:val="24"/>
          <w:szCs w:val="24"/>
        </w:rPr>
      </w:pPr>
      <w:r w:rsidRPr="00193517">
        <w:rPr>
          <w:rFonts w:ascii="Arial" w:hAnsi="Arial" w:cs="Arial"/>
          <w:sz w:val="24"/>
          <w:szCs w:val="24"/>
        </w:rPr>
        <w:t xml:space="preserve"> Не использованные в текущем финансовом году остатки средств субсидий, предоставленные автономным и бюджетным учреждениям из республиканского бюджета Республики Тыва, связанных с оказанием ими в соответствии с государственным заданием государственных услуг (выполнением работ),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14:paraId="2F3F3C8F" w14:textId="77777777" w:rsidR="00CC4624" w:rsidRPr="00193517" w:rsidRDefault="0076687C" w:rsidP="00CC4624">
      <w:pPr>
        <w:pStyle w:val="3"/>
        <w:numPr>
          <w:ilvl w:val="0"/>
          <w:numId w:val="4"/>
        </w:numPr>
        <w:shd w:val="clear" w:color="auto" w:fill="auto"/>
        <w:spacing w:before="0" w:after="0" w:line="314" w:lineRule="exact"/>
        <w:ind w:left="160" w:right="20" w:firstLine="400"/>
        <w:rPr>
          <w:rFonts w:ascii="Arial" w:hAnsi="Arial" w:cs="Arial"/>
          <w:sz w:val="24"/>
          <w:szCs w:val="24"/>
        </w:rPr>
      </w:pPr>
      <w:r w:rsidRPr="00193517">
        <w:rPr>
          <w:rFonts w:ascii="Arial" w:hAnsi="Arial" w:cs="Arial"/>
          <w:sz w:val="24"/>
          <w:szCs w:val="24"/>
        </w:rPr>
        <w:t xml:space="preserve"> Остатки средств, сложившиеся на конец финансового года на лицевых счетах по учету операций со средствами, поступающими во временное распоряжение получателей бюджетных средств подлежат учету как вступительный остаток на 1 января нового финансового года.</w:t>
      </w:r>
    </w:p>
    <w:p w14:paraId="2802FD3D" w14:textId="77777777" w:rsidR="008532D8" w:rsidRPr="00193517" w:rsidRDefault="0076687C" w:rsidP="00CC4624">
      <w:pPr>
        <w:pStyle w:val="3"/>
        <w:numPr>
          <w:ilvl w:val="0"/>
          <w:numId w:val="4"/>
        </w:numPr>
        <w:shd w:val="clear" w:color="auto" w:fill="auto"/>
        <w:spacing w:before="0" w:after="0" w:line="314" w:lineRule="exact"/>
        <w:ind w:left="160" w:right="20" w:firstLine="400"/>
        <w:rPr>
          <w:rFonts w:ascii="Arial" w:hAnsi="Arial" w:cs="Arial"/>
          <w:sz w:val="24"/>
          <w:szCs w:val="24"/>
        </w:rPr>
      </w:pPr>
      <w:r w:rsidRPr="00193517">
        <w:rPr>
          <w:rFonts w:ascii="Arial" w:hAnsi="Arial" w:cs="Arial"/>
          <w:sz w:val="24"/>
          <w:szCs w:val="24"/>
        </w:rPr>
        <w:t xml:space="preserve"> После 1 января очередного финансового года документы от главных распорядителей, распорядителей и получателей средств </w:t>
      </w:r>
      <w:r w:rsidR="00CC4624" w:rsidRPr="00193517">
        <w:rPr>
          <w:rFonts w:ascii="Arial" w:hAnsi="Arial" w:cs="Arial"/>
          <w:sz w:val="24"/>
          <w:szCs w:val="24"/>
        </w:rPr>
        <w:t>бюджета</w:t>
      </w:r>
      <w:r w:rsidRPr="00193517">
        <w:rPr>
          <w:rFonts w:ascii="Arial" w:hAnsi="Arial" w:cs="Arial"/>
          <w:sz w:val="24"/>
          <w:szCs w:val="24"/>
        </w:rPr>
        <w:t xml:space="preserve"> </w:t>
      </w:r>
      <w:r w:rsidR="00024505" w:rsidRPr="00193517">
        <w:rPr>
          <w:rFonts w:ascii="Arial" w:hAnsi="Arial" w:cs="Arial"/>
          <w:sz w:val="24"/>
          <w:szCs w:val="24"/>
        </w:rPr>
        <w:t xml:space="preserve">(главных </w:t>
      </w:r>
      <w:r w:rsidRPr="00193517">
        <w:rPr>
          <w:rFonts w:ascii="Arial" w:hAnsi="Arial" w:cs="Arial"/>
          <w:sz w:val="24"/>
          <w:szCs w:val="24"/>
        </w:rPr>
        <w:t>администраторов источников</w:t>
      </w:r>
      <w:r w:rsidRPr="00193517">
        <w:rPr>
          <w:rFonts w:ascii="Arial" w:hAnsi="Arial" w:cs="Arial"/>
          <w:sz w:val="24"/>
          <w:szCs w:val="24"/>
        </w:rPr>
        <w:tab/>
        <w:t>финансирования</w:t>
      </w:r>
      <w:r w:rsidRPr="00193517">
        <w:rPr>
          <w:rFonts w:ascii="Arial" w:hAnsi="Arial" w:cs="Arial"/>
          <w:sz w:val="24"/>
          <w:szCs w:val="24"/>
        </w:rPr>
        <w:tab/>
        <w:t>дефицита</w:t>
      </w:r>
      <w:r w:rsidR="00CC4624" w:rsidRPr="00193517">
        <w:rPr>
          <w:rFonts w:ascii="Arial" w:hAnsi="Arial" w:cs="Arial"/>
          <w:sz w:val="24"/>
          <w:szCs w:val="24"/>
        </w:rPr>
        <w:t xml:space="preserve"> бюджета</w:t>
      </w:r>
      <w:r w:rsidRPr="00193517">
        <w:rPr>
          <w:rFonts w:ascii="Arial" w:hAnsi="Arial" w:cs="Arial"/>
          <w:sz w:val="24"/>
          <w:szCs w:val="24"/>
        </w:rPr>
        <w:t>) на изменение предельных объемов финансирования завершенного финансового года (бюджетных ассигнований) не принимаются.</w:t>
      </w:r>
    </w:p>
    <w:p w14:paraId="15B9C4FC" w14:textId="77777777" w:rsidR="008532D8" w:rsidRPr="00193517" w:rsidRDefault="0076687C">
      <w:pPr>
        <w:pStyle w:val="3"/>
        <w:numPr>
          <w:ilvl w:val="0"/>
          <w:numId w:val="4"/>
        </w:numPr>
        <w:shd w:val="clear" w:color="auto" w:fill="auto"/>
        <w:spacing w:before="0" w:after="0" w:line="314" w:lineRule="exact"/>
        <w:ind w:left="20" w:right="20" w:firstLine="540"/>
        <w:rPr>
          <w:rFonts w:ascii="Arial" w:hAnsi="Arial" w:cs="Arial"/>
          <w:sz w:val="24"/>
          <w:szCs w:val="24"/>
        </w:rPr>
      </w:pPr>
      <w:r w:rsidRPr="00193517">
        <w:rPr>
          <w:rFonts w:ascii="Arial" w:hAnsi="Arial" w:cs="Arial"/>
          <w:sz w:val="24"/>
          <w:szCs w:val="24"/>
        </w:rPr>
        <w:t xml:space="preserve"> Суммы, поступившие в </w:t>
      </w:r>
      <w:r w:rsidR="00CC4624" w:rsidRPr="00193517">
        <w:rPr>
          <w:rFonts w:ascii="Arial" w:hAnsi="Arial" w:cs="Arial"/>
          <w:sz w:val="24"/>
          <w:szCs w:val="24"/>
        </w:rPr>
        <w:t>бюджет</w:t>
      </w:r>
      <w:r w:rsidRPr="00193517">
        <w:rPr>
          <w:rFonts w:ascii="Arial" w:hAnsi="Arial" w:cs="Arial"/>
          <w:sz w:val="24"/>
          <w:szCs w:val="24"/>
        </w:rPr>
        <w:t xml:space="preserve"> от распределения Управлением федерального казначейства по </w:t>
      </w:r>
      <w:r w:rsidR="00024505" w:rsidRPr="00193517">
        <w:rPr>
          <w:rFonts w:ascii="Arial" w:hAnsi="Arial" w:cs="Arial"/>
          <w:sz w:val="24"/>
          <w:szCs w:val="24"/>
        </w:rPr>
        <w:t>Республике</w:t>
      </w:r>
      <w:r w:rsidRPr="00193517">
        <w:rPr>
          <w:rFonts w:ascii="Arial" w:hAnsi="Arial" w:cs="Arial"/>
          <w:sz w:val="24"/>
          <w:szCs w:val="24"/>
        </w:rPr>
        <w:t xml:space="preserve"> Тыва поступлений завершенного </w:t>
      </w:r>
      <w:r w:rsidRPr="00193517">
        <w:rPr>
          <w:rFonts w:ascii="Arial" w:hAnsi="Arial" w:cs="Arial"/>
          <w:sz w:val="24"/>
          <w:szCs w:val="24"/>
        </w:rPr>
        <w:lastRenderedPageBreak/>
        <w:t xml:space="preserve">финансового года, зачисляются в установленном порядке на счет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Fonts w:ascii="Arial" w:hAnsi="Arial" w:cs="Arial"/>
          <w:sz w:val="24"/>
          <w:szCs w:val="24"/>
        </w:rPr>
        <w:t xml:space="preserve">40201 в первые пять рабочих дней очередного финансового года и учитываются как доходы </w:t>
      </w:r>
      <w:r w:rsidR="00CC4624" w:rsidRPr="00193517">
        <w:rPr>
          <w:rFonts w:ascii="Arial" w:hAnsi="Arial" w:cs="Arial"/>
          <w:sz w:val="24"/>
          <w:szCs w:val="24"/>
        </w:rPr>
        <w:t>бюджета</w:t>
      </w:r>
      <w:r w:rsidRPr="00193517">
        <w:rPr>
          <w:rFonts w:ascii="Arial" w:hAnsi="Arial" w:cs="Arial"/>
          <w:sz w:val="24"/>
          <w:szCs w:val="24"/>
        </w:rPr>
        <w:t xml:space="preserve"> завершенного финансового года.</w:t>
      </w:r>
    </w:p>
    <w:p w14:paraId="12C6B764" w14:textId="77777777" w:rsidR="008532D8" w:rsidRPr="00193517" w:rsidRDefault="0076687C">
      <w:pPr>
        <w:pStyle w:val="3"/>
        <w:numPr>
          <w:ilvl w:val="0"/>
          <w:numId w:val="4"/>
        </w:numPr>
        <w:shd w:val="clear" w:color="auto" w:fill="auto"/>
        <w:spacing w:before="0" w:after="0" w:line="314" w:lineRule="exact"/>
        <w:ind w:left="20" w:right="20" w:firstLine="540"/>
        <w:rPr>
          <w:rFonts w:ascii="Arial" w:hAnsi="Arial" w:cs="Arial"/>
          <w:sz w:val="24"/>
          <w:szCs w:val="24"/>
        </w:rPr>
      </w:pPr>
      <w:r w:rsidRPr="00193517">
        <w:rPr>
          <w:rFonts w:ascii="Arial" w:hAnsi="Arial" w:cs="Arial"/>
          <w:sz w:val="24"/>
          <w:szCs w:val="24"/>
        </w:rPr>
        <w:t xml:space="preserve"> Остатки средств </w:t>
      </w:r>
      <w:r w:rsidR="00CC4624" w:rsidRPr="00193517">
        <w:rPr>
          <w:rFonts w:ascii="Arial" w:hAnsi="Arial" w:cs="Arial"/>
          <w:sz w:val="24"/>
          <w:szCs w:val="24"/>
        </w:rPr>
        <w:t>бюджета</w:t>
      </w:r>
      <w:r w:rsidRPr="00193517">
        <w:rPr>
          <w:rFonts w:ascii="Arial" w:hAnsi="Arial" w:cs="Arial"/>
          <w:sz w:val="24"/>
          <w:szCs w:val="24"/>
        </w:rPr>
        <w:t xml:space="preserve"> завершенного финансового года, поступившие на счет </w:t>
      </w:r>
      <w:r w:rsidRPr="00193517">
        <w:rPr>
          <w:rFonts w:ascii="Arial" w:hAnsi="Arial" w:cs="Arial"/>
          <w:sz w:val="24"/>
          <w:szCs w:val="24"/>
          <w:lang w:val="en-US" w:eastAsia="en-US" w:bidi="en-US"/>
        </w:rPr>
        <w:t>N</w:t>
      </w:r>
      <w:r w:rsidRPr="00193517">
        <w:rPr>
          <w:rFonts w:ascii="Arial" w:hAnsi="Arial" w:cs="Arial"/>
          <w:sz w:val="24"/>
          <w:szCs w:val="24"/>
          <w:lang w:eastAsia="en-US" w:bidi="en-US"/>
        </w:rPr>
        <w:t xml:space="preserve"> </w:t>
      </w:r>
      <w:r w:rsidRPr="00193517">
        <w:rPr>
          <w:rFonts w:ascii="Arial" w:hAnsi="Arial" w:cs="Arial"/>
          <w:sz w:val="24"/>
          <w:szCs w:val="24"/>
        </w:rPr>
        <w:t xml:space="preserve">40201 в очередном финансовом году, подлежат перечислению в доход </w:t>
      </w:r>
      <w:r w:rsidR="00CC4624" w:rsidRPr="00193517">
        <w:rPr>
          <w:rFonts w:ascii="Arial" w:hAnsi="Arial" w:cs="Arial"/>
          <w:sz w:val="24"/>
          <w:szCs w:val="24"/>
        </w:rPr>
        <w:t>бюджета</w:t>
      </w:r>
      <w:r w:rsidRPr="00193517">
        <w:rPr>
          <w:rFonts w:ascii="Arial" w:hAnsi="Arial" w:cs="Arial"/>
          <w:sz w:val="24"/>
          <w:szCs w:val="24"/>
        </w:rPr>
        <w:t xml:space="preserve"> в аналогичном порядке, установленном для возврата дебиторской задолженности прошлых лет получателей средств федерального бюджета.</w:t>
      </w:r>
    </w:p>
    <w:p w14:paraId="6C762183" w14:textId="77777777" w:rsidR="008532D8" w:rsidRPr="00193517" w:rsidRDefault="0076687C">
      <w:pPr>
        <w:pStyle w:val="3"/>
        <w:numPr>
          <w:ilvl w:val="0"/>
          <w:numId w:val="4"/>
        </w:numPr>
        <w:shd w:val="clear" w:color="auto" w:fill="auto"/>
        <w:spacing w:before="0" w:after="0" w:line="314" w:lineRule="exact"/>
        <w:ind w:left="20" w:right="20" w:firstLine="540"/>
        <w:rPr>
          <w:rFonts w:ascii="Arial" w:hAnsi="Arial" w:cs="Arial"/>
          <w:sz w:val="24"/>
          <w:szCs w:val="24"/>
        </w:rPr>
      </w:pPr>
      <w:r w:rsidRPr="00193517">
        <w:rPr>
          <w:rFonts w:ascii="Arial" w:hAnsi="Arial" w:cs="Arial"/>
          <w:sz w:val="24"/>
          <w:szCs w:val="24"/>
        </w:rPr>
        <w:t xml:space="preserve">По состоянию на 1 января нового финансового года остатка средств на лицевых счетах, открытых получателям бюджетных средств </w:t>
      </w:r>
      <w:r w:rsidR="00CC4624" w:rsidRPr="00193517">
        <w:rPr>
          <w:rFonts w:ascii="Arial" w:hAnsi="Arial" w:cs="Arial"/>
          <w:sz w:val="24"/>
          <w:szCs w:val="24"/>
        </w:rPr>
        <w:t>бюджета</w:t>
      </w:r>
      <w:r w:rsidRPr="00193517">
        <w:rPr>
          <w:rFonts w:ascii="Arial" w:hAnsi="Arial" w:cs="Arial"/>
          <w:sz w:val="24"/>
          <w:szCs w:val="24"/>
        </w:rPr>
        <w:t xml:space="preserve"> на балансовых счетах № 40201 не допускается.</w:t>
      </w:r>
    </w:p>
    <w:p w14:paraId="0AF0828C" w14:textId="77777777" w:rsidR="008532D8" w:rsidRPr="00193517" w:rsidRDefault="0076687C">
      <w:pPr>
        <w:pStyle w:val="3"/>
        <w:numPr>
          <w:ilvl w:val="0"/>
          <w:numId w:val="4"/>
        </w:numPr>
        <w:shd w:val="clear" w:color="auto" w:fill="auto"/>
        <w:spacing w:before="0" w:after="0" w:line="314" w:lineRule="exact"/>
        <w:ind w:left="20" w:right="20" w:firstLine="540"/>
        <w:rPr>
          <w:rFonts w:ascii="Arial" w:hAnsi="Arial" w:cs="Arial"/>
          <w:sz w:val="24"/>
          <w:szCs w:val="24"/>
        </w:rPr>
      </w:pPr>
      <w:r w:rsidRPr="00193517">
        <w:rPr>
          <w:rFonts w:ascii="Arial" w:hAnsi="Arial" w:cs="Arial"/>
          <w:sz w:val="24"/>
          <w:szCs w:val="24"/>
        </w:rPr>
        <w:t xml:space="preserve"> Наличие остатков средств в пути, по расчетам между Управлением Федерального казначейства по Республике Тыва и его Территориальными отделами, его не допускается.</w:t>
      </w:r>
    </w:p>
    <w:p w14:paraId="47CCF453" w14:textId="77777777" w:rsidR="008532D8" w:rsidRPr="00193517" w:rsidRDefault="0076687C">
      <w:pPr>
        <w:pStyle w:val="31"/>
        <w:numPr>
          <w:ilvl w:val="0"/>
          <w:numId w:val="4"/>
        </w:numPr>
        <w:shd w:val="clear" w:color="auto" w:fill="auto"/>
        <w:spacing w:before="0" w:after="0" w:line="314" w:lineRule="exact"/>
        <w:ind w:left="20" w:right="20" w:firstLine="540"/>
        <w:jc w:val="both"/>
        <w:rPr>
          <w:rFonts w:ascii="Arial" w:hAnsi="Arial" w:cs="Arial"/>
          <w:b w:val="0"/>
          <w:bCs w:val="0"/>
          <w:sz w:val="24"/>
          <w:szCs w:val="24"/>
        </w:rPr>
        <w:sectPr w:rsidR="008532D8" w:rsidRPr="00193517" w:rsidSect="00193517">
          <w:pgSz w:w="11909" w:h="16838"/>
          <w:pgMar w:top="1134" w:right="851" w:bottom="1134" w:left="1701" w:header="0" w:footer="6" w:gutter="0"/>
          <w:cols w:space="720"/>
          <w:noEndnote/>
          <w:docGrid w:linePitch="360"/>
        </w:sectPr>
      </w:pPr>
      <w:r w:rsidRPr="00193517">
        <w:rPr>
          <w:rStyle w:val="32"/>
          <w:rFonts w:ascii="Arial" w:hAnsi="Arial" w:cs="Arial"/>
          <w:sz w:val="24"/>
          <w:szCs w:val="24"/>
        </w:rPr>
        <w:t xml:space="preserve"> По состоянию на 1 января нового финансового года </w:t>
      </w:r>
      <w:r w:rsidRPr="00193517">
        <w:rPr>
          <w:rFonts w:ascii="Arial" w:hAnsi="Arial" w:cs="Arial"/>
          <w:b w:val="0"/>
          <w:bCs w:val="0"/>
          <w:sz w:val="24"/>
          <w:szCs w:val="24"/>
        </w:rPr>
        <w:t xml:space="preserve">остаток наличных денежных средств в кассах получателей бюджетных средств, </w:t>
      </w:r>
      <w:r w:rsidRPr="00193517">
        <w:rPr>
          <w:rStyle w:val="32"/>
          <w:rFonts w:ascii="Arial" w:hAnsi="Arial" w:cs="Arial"/>
          <w:sz w:val="24"/>
          <w:szCs w:val="24"/>
        </w:rPr>
        <w:t xml:space="preserve">бюджета </w:t>
      </w:r>
      <w:r w:rsidR="00633875" w:rsidRPr="00193517">
        <w:rPr>
          <w:rFonts w:ascii="Arial" w:hAnsi="Arial" w:cs="Arial"/>
          <w:b w:val="0"/>
          <w:bCs w:val="0"/>
          <w:sz w:val="24"/>
          <w:szCs w:val="24"/>
        </w:rPr>
        <w:t>должен равняться н</w:t>
      </w:r>
      <w:r w:rsidR="00521C4E" w:rsidRPr="00193517">
        <w:rPr>
          <w:rFonts w:ascii="Arial" w:hAnsi="Arial" w:cs="Arial"/>
          <w:b w:val="0"/>
          <w:bCs w:val="0"/>
          <w:sz w:val="24"/>
          <w:szCs w:val="24"/>
        </w:rPr>
        <w:t>улю</w:t>
      </w:r>
    </w:p>
    <w:p w14:paraId="1CC5E839" w14:textId="77777777" w:rsidR="008532D8" w:rsidRPr="00193517" w:rsidRDefault="008532D8" w:rsidP="00633875">
      <w:pPr>
        <w:pStyle w:val="3"/>
        <w:tabs>
          <w:tab w:val="left" w:leader="underscore" w:pos="10060"/>
        </w:tabs>
        <w:spacing w:after="549" w:line="321" w:lineRule="exact"/>
        <w:ind w:right="660" w:firstLine="0"/>
        <w:rPr>
          <w:rFonts w:ascii="Arial" w:hAnsi="Arial" w:cs="Arial"/>
          <w:sz w:val="24"/>
          <w:szCs w:val="24"/>
        </w:rPr>
      </w:pPr>
    </w:p>
    <w:sectPr w:rsidR="008532D8" w:rsidRPr="00193517" w:rsidSect="00633875">
      <w:type w:val="continuous"/>
      <w:pgSz w:w="11909" w:h="16838"/>
      <w:pgMar w:top="1179" w:right="601" w:bottom="1150" w:left="6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2CAB5" w14:textId="77777777" w:rsidR="009F2065" w:rsidRDefault="009F2065">
      <w:r>
        <w:separator/>
      </w:r>
    </w:p>
  </w:endnote>
  <w:endnote w:type="continuationSeparator" w:id="0">
    <w:p w14:paraId="56D7CB40" w14:textId="77777777" w:rsidR="009F2065" w:rsidRDefault="009F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A3772" w14:textId="77777777" w:rsidR="009F2065" w:rsidRDefault="009F2065"/>
  </w:footnote>
  <w:footnote w:type="continuationSeparator" w:id="0">
    <w:p w14:paraId="7EF7C1E8" w14:textId="77777777" w:rsidR="009F2065" w:rsidRDefault="009F206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8C9"/>
    <w:multiLevelType w:val="multilevel"/>
    <w:tmpl w:val="0A548682"/>
    <w:lvl w:ilvl="0">
      <w:start w:val="402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445FA0"/>
    <w:multiLevelType w:val="multilevel"/>
    <w:tmpl w:val="B568E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6E5D66"/>
    <w:multiLevelType w:val="hybridMultilevel"/>
    <w:tmpl w:val="4BB24C9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 w15:restartNumberingAfterBreak="0">
    <w:nsid w:val="31F41E4B"/>
    <w:multiLevelType w:val="multilevel"/>
    <w:tmpl w:val="9058E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977D4C"/>
    <w:multiLevelType w:val="multilevel"/>
    <w:tmpl w:val="5D54DD3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D8"/>
    <w:rsid w:val="00024505"/>
    <w:rsid w:val="00045720"/>
    <w:rsid w:val="0005158E"/>
    <w:rsid w:val="00094647"/>
    <w:rsid w:val="000B346D"/>
    <w:rsid w:val="00135745"/>
    <w:rsid w:val="00193517"/>
    <w:rsid w:val="001A43F0"/>
    <w:rsid w:val="001B4D0E"/>
    <w:rsid w:val="001D5614"/>
    <w:rsid w:val="001F5669"/>
    <w:rsid w:val="00202522"/>
    <w:rsid w:val="00211F35"/>
    <w:rsid w:val="002359A6"/>
    <w:rsid w:val="00262C6A"/>
    <w:rsid w:val="002804CE"/>
    <w:rsid w:val="00280992"/>
    <w:rsid w:val="00292EFC"/>
    <w:rsid w:val="002A05CF"/>
    <w:rsid w:val="002B30D3"/>
    <w:rsid w:val="00300F9C"/>
    <w:rsid w:val="0030514C"/>
    <w:rsid w:val="00310804"/>
    <w:rsid w:val="00314E85"/>
    <w:rsid w:val="003278A8"/>
    <w:rsid w:val="003473D6"/>
    <w:rsid w:val="0037203F"/>
    <w:rsid w:val="00392378"/>
    <w:rsid w:val="003C0DA0"/>
    <w:rsid w:val="003D28C8"/>
    <w:rsid w:val="003D6BFA"/>
    <w:rsid w:val="0040138A"/>
    <w:rsid w:val="00412A0A"/>
    <w:rsid w:val="00425DA9"/>
    <w:rsid w:val="004B5E57"/>
    <w:rsid w:val="004F6E40"/>
    <w:rsid w:val="00521C4E"/>
    <w:rsid w:val="005728E1"/>
    <w:rsid w:val="00580ABE"/>
    <w:rsid w:val="005D4AEE"/>
    <w:rsid w:val="005F0B34"/>
    <w:rsid w:val="006171B5"/>
    <w:rsid w:val="0061785B"/>
    <w:rsid w:val="00633875"/>
    <w:rsid w:val="00654128"/>
    <w:rsid w:val="006A4B52"/>
    <w:rsid w:val="006B305F"/>
    <w:rsid w:val="006E420E"/>
    <w:rsid w:val="006F6F8B"/>
    <w:rsid w:val="007102BA"/>
    <w:rsid w:val="007474F8"/>
    <w:rsid w:val="00754161"/>
    <w:rsid w:val="00757CB2"/>
    <w:rsid w:val="0076687C"/>
    <w:rsid w:val="00774E0E"/>
    <w:rsid w:val="00794551"/>
    <w:rsid w:val="007B6DDF"/>
    <w:rsid w:val="007B7791"/>
    <w:rsid w:val="007E798C"/>
    <w:rsid w:val="00806D06"/>
    <w:rsid w:val="00827FB1"/>
    <w:rsid w:val="008532D8"/>
    <w:rsid w:val="00856381"/>
    <w:rsid w:val="00856781"/>
    <w:rsid w:val="008632A6"/>
    <w:rsid w:val="0086535F"/>
    <w:rsid w:val="008702DA"/>
    <w:rsid w:val="00874FC3"/>
    <w:rsid w:val="008B7B7D"/>
    <w:rsid w:val="008C5736"/>
    <w:rsid w:val="008E2A8D"/>
    <w:rsid w:val="00913857"/>
    <w:rsid w:val="00914109"/>
    <w:rsid w:val="00942234"/>
    <w:rsid w:val="00945F96"/>
    <w:rsid w:val="00951949"/>
    <w:rsid w:val="00982E00"/>
    <w:rsid w:val="009B6B69"/>
    <w:rsid w:val="009E3B98"/>
    <w:rsid w:val="009F0C17"/>
    <w:rsid w:val="009F2065"/>
    <w:rsid w:val="009F7A00"/>
    <w:rsid w:val="00A11F25"/>
    <w:rsid w:val="00AB73A7"/>
    <w:rsid w:val="00AF0292"/>
    <w:rsid w:val="00B1737E"/>
    <w:rsid w:val="00B24025"/>
    <w:rsid w:val="00B34886"/>
    <w:rsid w:val="00B36147"/>
    <w:rsid w:val="00B50BD5"/>
    <w:rsid w:val="00B71505"/>
    <w:rsid w:val="00B874CC"/>
    <w:rsid w:val="00BB1D40"/>
    <w:rsid w:val="00BB7E5A"/>
    <w:rsid w:val="00BD3451"/>
    <w:rsid w:val="00C46A78"/>
    <w:rsid w:val="00CC4624"/>
    <w:rsid w:val="00CE3508"/>
    <w:rsid w:val="00CF52BA"/>
    <w:rsid w:val="00D02FB0"/>
    <w:rsid w:val="00D14636"/>
    <w:rsid w:val="00D24883"/>
    <w:rsid w:val="00D352FC"/>
    <w:rsid w:val="00D847D0"/>
    <w:rsid w:val="00D85C5E"/>
    <w:rsid w:val="00DC608B"/>
    <w:rsid w:val="00DD00D0"/>
    <w:rsid w:val="00E13AD9"/>
    <w:rsid w:val="00E6257D"/>
    <w:rsid w:val="00EA01C0"/>
    <w:rsid w:val="00EC3184"/>
    <w:rsid w:val="00ED2CA8"/>
    <w:rsid w:val="00ED3506"/>
    <w:rsid w:val="00F135AE"/>
    <w:rsid w:val="00F54C4E"/>
    <w:rsid w:val="00F55545"/>
    <w:rsid w:val="00F56F28"/>
    <w:rsid w:val="00F66621"/>
    <w:rsid w:val="00FB7F08"/>
    <w:rsid w:val="00FE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4B96"/>
  <w15:docId w15:val="{FD334BE1-A293-4F82-B1CD-AE11E9A7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32"/>
      <w:szCs w:val="32"/>
      <w:u w:val="non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8"/>
      <w:szCs w:val="28"/>
      <w:u w:val="none"/>
    </w:rPr>
  </w:style>
  <w:style w:type="character" w:customStyle="1" w:styleId="Sylfaen17pt0pt">
    <w:name w:val="Основной текст + Sylfaen;17 pt;Курсив;Интервал 0 pt"/>
    <w:basedOn w:val="a4"/>
    <w:rPr>
      <w:rFonts w:ascii="Sylfaen" w:eastAsia="Sylfaen" w:hAnsi="Sylfaen" w:cs="Sylfaen"/>
      <w:b w:val="0"/>
      <w:bCs w:val="0"/>
      <w:i/>
      <w:iCs/>
      <w:smallCaps w:val="0"/>
      <w:strike w:val="0"/>
      <w:color w:val="000000"/>
      <w:spacing w:val="10"/>
      <w:w w:val="100"/>
      <w:position w:val="0"/>
      <w:sz w:val="34"/>
      <w:szCs w:val="34"/>
      <w:u w:val="none"/>
      <w:lang w:val="en-US" w:eastAsia="en-US" w:bidi="en-US"/>
    </w:rPr>
  </w:style>
  <w:style w:type="character" w:customStyle="1" w:styleId="30">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
    <w:basedOn w:val="3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6"/>
      <w:szCs w:val="26"/>
      <w:u w:val="none"/>
    </w:rPr>
  </w:style>
  <w:style w:type="paragraph" w:customStyle="1" w:styleId="20">
    <w:name w:val="Основной текст (2)"/>
    <w:basedOn w:val="a"/>
    <w:link w:val="2"/>
    <w:pPr>
      <w:shd w:val="clear" w:color="auto" w:fill="FFFFFF"/>
      <w:spacing w:line="544" w:lineRule="exact"/>
      <w:jc w:val="center"/>
    </w:pPr>
    <w:rPr>
      <w:rFonts w:ascii="Times New Roman" w:eastAsia="Times New Roman" w:hAnsi="Times New Roman" w:cs="Times New Roman"/>
      <w:b/>
      <w:bCs/>
      <w:spacing w:val="-10"/>
      <w:sz w:val="32"/>
      <w:szCs w:val="32"/>
    </w:rPr>
  </w:style>
  <w:style w:type="paragraph" w:customStyle="1" w:styleId="3">
    <w:name w:val="Основной текст3"/>
    <w:basedOn w:val="a"/>
    <w:link w:val="a4"/>
    <w:pPr>
      <w:shd w:val="clear" w:color="auto" w:fill="FFFFFF"/>
      <w:spacing w:before="120" w:after="120" w:line="0" w:lineRule="atLeast"/>
      <w:ind w:hanging="920"/>
      <w:jc w:val="both"/>
    </w:pPr>
    <w:rPr>
      <w:rFonts w:ascii="Times New Roman" w:eastAsia="Times New Roman" w:hAnsi="Times New Roman" w:cs="Times New Roman"/>
      <w:sz w:val="28"/>
      <w:szCs w:val="28"/>
    </w:rPr>
  </w:style>
  <w:style w:type="paragraph" w:customStyle="1" w:styleId="31">
    <w:name w:val="Основной текст (3)"/>
    <w:basedOn w:val="a"/>
    <w:link w:val="30"/>
    <w:pPr>
      <w:shd w:val="clear" w:color="auto" w:fill="FFFFFF"/>
      <w:spacing w:before="360" w:after="120" w:line="0" w:lineRule="atLeast"/>
      <w:jc w:val="center"/>
    </w:pPr>
    <w:rPr>
      <w:rFonts w:ascii="Times New Roman" w:eastAsia="Times New Roman" w:hAnsi="Times New Roman" w:cs="Times New Roman"/>
      <w:b/>
      <w:bCs/>
      <w:sz w:val="28"/>
      <w:szCs w:val="28"/>
    </w:rPr>
  </w:style>
  <w:style w:type="paragraph" w:styleId="a6">
    <w:name w:val="header"/>
    <w:basedOn w:val="a"/>
    <w:link w:val="a7"/>
    <w:uiPriority w:val="99"/>
    <w:unhideWhenUsed/>
    <w:rsid w:val="001D5614"/>
    <w:pPr>
      <w:tabs>
        <w:tab w:val="center" w:pos="4677"/>
        <w:tab w:val="right" w:pos="9355"/>
      </w:tabs>
    </w:pPr>
  </w:style>
  <w:style w:type="character" w:customStyle="1" w:styleId="a7">
    <w:name w:val="Верхний колонтитул Знак"/>
    <w:basedOn w:val="a0"/>
    <w:link w:val="a6"/>
    <w:uiPriority w:val="99"/>
    <w:rsid w:val="001D5614"/>
    <w:rPr>
      <w:color w:val="000000"/>
    </w:rPr>
  </w:style>
  <w:style w:type="paragraph" w:styleId="a8">
    <w:name w:val="footer"/>
    <w:basedOn w:val="a"/>
    <w:link w:val="a9"/>
    <w:uiPriority w:val="99"/>
    <w:unhideWhenUsed/>
    <w:rsid w:val="001D5614"/>
    <w:pPr>
      <w:tabs>
        <w:tab w:val="center" w:pos="4677"/>
        <w:tab w:val="right" w:pos="9355"/>
      </w:tabs>
    </w:pPr>
  </w:style>
  <w:style w:type="character" w:customStyle="1" w:styleId="a9">
    <w:name w:val="Нижний колонтитул Знак"/>
    <w:basedOn w:val="a0"/>
    <w:link w:val="a8"/>
    <w:uiPriority w:val="99"/>
    <w:rsid w:val="001D5614"/>
    <w:rPr>
      <w:color w:val="000000"/>
    </w:rPr>
  </w:style>
  <w:style w:type="paragraph" w:styleId="aa">
    <w:name w:val="Balloon Text"/>
    <w:basedOn w:val="a"/>
    <w:link w:val="ab"/>
    <w:uiPriority w:val="99"/>
    <w:semiHidden/>
    <w:unhideWhenUsed/>
    <w:rsid w:val="00D14636"/>
    <w:rPr>
      <w:rFonts w:ascii="Segoe UI" w:hAnsi="Segoe UI" w:cs="Segoe UI"/>
      <w:sz w:val="18"/>
      <w:szCs w:val="18"/>
    </w:rPr>
  </w:style>
  <w:style w:type="character" w:customStyle="1" w:styleId="ab">
    <w:name w:val="Текст выноски Знак"/>
    <w:basedOn w:val="a0"/>
    <w:link w:val="aa"/>
    <w:uiPriority w:val="99"/>
    <w:semiHidden/>
    <w:rsid w:val="00D1463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4766">
      <w:bodyDiv w:val="1"/>
      <w:marLeft w:val="0"/>
      <w:marRight w:val="0"/>
      <w:marTop w:val="0"/>
      <w:marBottom w:val="0"/>
      <w:divBdr>
        <w:top w:val="none" w:sz="0" w:space="0" w:color="auto"/>
        <w:left w:val="none" w:sz="0" w:space="0" w:color="auto"/>
        <w:bottom w:val="none" w:sz="0" w:space="0" w:color="auto"/>
        <w:right w:val="none" w:sz="0" w:space="0" w:color="auto"/>
      </w:divBdr>
    </w:div>
    <w:div w:id="571618931">
      <w:bodyDiv w:val="1"/>
      <w:marLeft w:val="0"/>
      <w:marRight w:val="0"/>
      <w:marTop w:val="0"/>
      <w:marBottom w:val="0"/>
      <w:divBdr>
        <w:top w:val="none" w:sz="0" w:space="0" w:color="auto"/>
        <w:left w:val="none" w:sz="0" w:space="0" w:color="auto"/>
        <w:bottom w:val="none" w:sz="0" w:space="0" w:color="auto"/>
        <w:right w:val="none" w:sz="0" w:space="0" w:color="auto"/>
      </w:divBdr>
    </w:div>
    <w:div w:id="1986158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7624-4D17-4438-A76E-A19B2AC6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АП</dc:creator>
  <cp:keywords/>
  <cp:lastModifiedBy>Пользователь</cp:lastModifiedBy>
  <cp:revision>45</cp:revision>
  <cp:lastPrinted>2021-12-16T05:06:00Z</cp:lastPrinted>
  <dcterms:created xsi:type="dcterms:W3CDTF">2019-12-13T02:54:00Z</dcterms:created>
  <dcterms:modified xsi:type="dcterms:W3CDTF">2023-01-19T04:13:00Z</dcterms:modified>
</cp:coreProperties>
</file>