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E" w:rsidRDefault="001732FE" w:rsidP="001732F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1732FE" w:rsidRDefault="001732FE" w:rsidP="001732F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ТЫВА РЕСПУБЛИКАНЫН БАЙ-ТАЙГА КОЖУУННУН КЫЗЫЛ-ДАГ СУМУ ЧАГЫРГАЗЫ</w:t>
      </w:r>
    </w:p>
    <w:p w:rsidR="001732FE" w:rsidRDefault="001732FE" w:rsidP="001732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2FE" w:rsidRDefault="001732FE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732FE" w:rsidRDefault="001732FE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ДОКТААЛ</w:t>
      </w:r>
    </w:p>
    <w:p w:rsidR="001732FE" w:rsidRDefault="001732FE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2FE" w:rsidRDefault="001732FE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Кызыл-Даг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7A9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D57A9F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:rsidR="001732FE" w:rsidRDefault="001732FE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2FE" w:rsidRDefault="001732FE" w:rsidP="001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7828" w:rsidRDefault="00367828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правовом просвещении и правовом </w:t>
      </w:r>
    </w:p>
    <w:p w:rsidR="00367828" w:rsidRDefault="00367828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информировании граждан и организаций.</w:t>
      </w:r>
    </w:p>
    <w:p w:rsidR="00367828" w:rsidRDefault="00367828" w:rsidP="001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828" w:rsidRDefault="00367828" w:rsidP="0036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8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Федерации, Уставом сельского поселения </w:t>
      </w:r>
      <w:proofErr w:type="spellStart"/>
      <w:r w:rsidRPr="00367828">
        <w:rPr>
          <w:rFonts w:ascii="Times New Roman" w:eastAsia="Times New Roman" w:hAnsi="Times New Roman" w:cs="Times New Roman"/>
          <w:sz w:val="24"/>
          <w:szCs w:val="24"/>
        </w:rPr>
        <w:t>сумон</w:t>
      </w:r>
      <w:proofErr w:type="spellEnd"/>
      <w:r w:rsidRPr="00367828">
        <w:rPr>
          <w:rFonts w:ascii="Times New Roman" w:eastAsia="Times New Roman" w:hAnsi="Times New Roman" w:cs="Times New Roman"/>
          <w:sz w:val="24"/>
          <w:szCs w:val="24"/>
        </w:rPr>
        <w:t xml:space="preserve"> Кызыл-Дагский»</w:t>
      </w:r>
      <w:r w:rsidR="00D5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A9F">
        <w:rPr>
          <w:rFonts w:ascii="Times New Roman" w:eastAsia="Calibri" w:hAnsi="Times New Roman" w:cs="Times New Roman"/>
          <w:sz w:val="24"/>
          <w:szCs w:val="24"/>
        </w:rPr>
        <w:t xml:space="preserve">утвержденным решением Хурала представителей сельского поселения </w:t>
      </w:r>
      <w:proofErr w:type="spellStart"/>
      <w:r w:rsidR="00D57A9F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="00D5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9F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="00D57A9F" w:rsidRPr="007B2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A9F">
        <w:rPr>
          <w:rFonts w:ascii="Times New Roman" w:eastAsia="Calibri" w:hAnsi="Times New Roman" w:cs="Times New Roman"/>
          <w:sz w:val="24"/>
          <w:szCs w:val="24"/>
        </w:rPr>
        <w:t>от 10.08.2011г №</w:t>
      </w:r>
      <w:r w:rsidR="00D57A9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целях профилактики правонарушений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Кызыл-Дагский </w:t>
      </w:r>
    </w:p>
    <w:p w:rsidR="001732FE" w:rsidRDefault="00367828" w:rsidP="0036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67828" w:rsidRDefault="00367828" w:rsidP="0036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828" w:rsidRDefault="00367828" w:rsidP="0036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28">
        <w:rPr>
          <w:rFonts w:ascii="Times New Roman" w:eastAsia="Times New Roman" w:hAnsi="Times New Roman" w:cs="Times New Roman"/>
          <w:sz w:val="24"/>
          <w:szCs w:val="24"/>
        </w:rPr>
        <w:t>Утвердить Положение о</w:t>
      </w:r>
      <w:r w:rsidRPr="0036782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67828">
        <w:rPr>
          <w:rFonts w:ascii="Times New Roman" w:eastAsia="Times New Roman" w:hAnsi="Times New Roman" w:cs="Times New Roman"/>
          <w:sz w:val="24"/>
          <w:szCs w:val="24"/>
        </w:rPr>
        <w:t xml:space="preserve">равовом просвещении и правовом </w:t>
      </w:r>
      <w:r w:rsidRPr="00367828"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Pr="00367828">
        <w:rPr>
          <w:rFonts w:ascii="Times New Roman" w:eastAsia="Times New Roman" w:hAnsi="Times New Roman" w:cs="Times New Roman"/>
          <w:sz w:val="24"/>
          <w:szCs w:val="24"/>
        </w:rPr>
        <w:t>мировании граждан и организаций (приложение № 1).</w:t>
      </w:r>
    </w:p>
    <w:p w:rsidR="00367828" w:rsidRDefault="00367828" w:rsidP="0036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о правовом просвещении и правовом информировании граждан и организаций (приложение № 2).</w:t>
      </w:r>
    </w:p>
    <w:p w:rsidR="00367828" w:rsidRPr="00367828" w:rsidRDefault="00367828" w:rsidP="0036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постановление на официальном сайте администрации </w:t>
      </w:r>
      <w:proofErr w:type="spellStart"/>
      <w:r w:rsidRPr="00367828">
        <w:rPr>
          <w:rFonts w:ascii="Times New Roman" w:eastAsia="Times New Roman" w:hAnsi="Times New Roman" w:cs="Times New Roman"/>
          <w:color w:val="0070C0"/>
          <w:sz w:val="24"/>
          <w:szCs w:val="24"/>
        </w:rPr>
        <w:t>кызыл-</w:t>
      </w:r>
      <w:proofErr w:type="gramStart"/>
      <w:r w:rsidRPr="00367828">
        <w:rPr>
          <w:rFonts w:ascii="Times New Roman" w:eastAsia="Times New Roman" w:hAnsi="Times New Roman" w:cs="Times New Roman"/>
          <w:color w:val="0070C0"/>
          <w:sz w:val="24"/>
          <w:szCs w:val="24"/>
        </w:rPr>
        <w:t>даг.рф</w:t>
      </w:r>
      <w:proofErr w:type="spellEnd"/>
      <w:proofErr w:type="gramEnd"/>
    </w:p>
    <w:p w:rsidR="00367828" w:rsidRPr="00367828" w:rsidRDefault="00367828" w:rsidP="0036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2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732FE" w:rsidRDefault="001732FE" w:rsidP="001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2FE" w:rsidRDefault="001732FE" w:rsidP="001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828" w:rsidRDefault="00367828" w:rsidP="001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828" w:rsidRDefault="00367828" w:rsidP="001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2FE" w:rsidRDefault="001732FE" w:rsidP="0017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о.председателя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Э.К.Хертек</w:t>
      </w:r>
    </w:p>
    <w:p w:rsidR="001732FE" w:rsidRDefault="001732FE" w:rsidP="001732FE"/>
    <w:p w:rsidR="001732FE" w:rsidRDefault="001732FE" w:rsidP="001732FE"/>
    <w:p w:rsidR="001732FE" w:rsidRDefault="001732FE" w:rsidP="001732FE"/>
    <w:p w:rsidR="00367828" w:rsidRDefault="00367828" w:rsidP="001732FE"/>
    <w:p w:rsidR="00367828" w:rsidRDefault="00367828" w:rsidP="001732FE"/>
    <w:p w:rsidR="00367828" w:rsidRDefault="00367828" w:rsidP="001732FE"/>
    <w:p w:rsidR="00367828" w:rsidRDefault="00367828" w:rsidP="001732FE"/>
    <w:p w:rsidR="00367828" w:rsidRDefault="00367828" w:rsidP="001732FE"/>
    <w:p w:rsidR="00367828" w:rsidRDefault="00367828" w:rsidP="001732FE"/>
    <w:p w:rsidR="0007527D" w:rsidRPr="00F35822" w:rsidRDefault="0007527D" w:rsidP="000752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82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07527D" w:rsidRPr="00F35822" w:rsidRDefault="0007527D" w:rsidP="000752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35822">
        <w:rPr>
          <w:rFonts w:ascii="Times New Roman" w:hAnsi="Times New Roman" w:cs="Times New Roman"/>
        </w:rPr>
        <w:t xml:space="preserve"> постановлению председателя </w:t>
      </w:r>
    </w:p>
    <w:p w:rsidR="0007527D" w:rsidRPr="00F35822" w:rsidRDefault="0007527D" w:rsidP="000752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822">
        <w:rPr>
          <w:rFonts w:ascii="Times New Roman" w:hAnsi="Times New Roman" w:cs="Times New Roman"/>
        </w:rPr>
        <w:t xml:space="preserve">Администрации СПС </w:t>
      </w:r>
      <w:r>
        <w:rPr>
          <w:rFonts w:ascii="Times New Roman" w:hAnsi="Times New Roman" w:cs="Times New Roman"/>
        </w:rPr>
        <w:t>Кызыл-Дагский</w:t>
      </w:r>
    </w:p>
    <w:p w:rsidR="0007527D" w:rsidRPr="00F35822" w:rsidRDefault="0007527D" w:rsidP="000752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3582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02</w:t>
      </w:r>
      <w:r w:rsidRPr="00F35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F35822">
        <w:rPr>
          <w:rFonts w:ascii="Times New Roman" w:hAnsi="Times New Roman" w:cs="Times New Roman"/>
        </w:rPr>
        <w:t xml:space="preserve"> 2021г. №</w:t>
      </w:r>
      <w:r>
        <w:rPr>
          <w:rFonts w:ascii="Times New Roman" w:hAnsi="Times New Roman" w:cs="Times New Roman"/>
        </w:rPr>
        <w:t xml:space="preserve"> 16</w:t>
      </w:r>
    </w:p>
    <w:p w:rsidR="0007527D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527D" w:rsidRDefault="0007527D" w:rsidP="00075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>ПОЛОЖЕНИЕ О ПРАВОВОМ ПРОСВЕЩЕНИИ И ПРАВОВОМ</w:t>
      </w:r>
    </w:p>
    <w:p w:rsidR="0007527D" w:rsidRDefault="0007527D" w:rsidP="00075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 xml:space="preserve"> ИНФОРМИРОВАНИИ ГРАЖДАН И ОРГАНИЗАЦИЙ</w:t>
      </w:r>
    </w:p>
    <w:p w:rsidR="0007527D" w:rsidRPr="00F35822" w:rsidRDefault="0007527D" w:rsidP="00075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27D" w:rsidRPr="00F35822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>1.Общие положения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822">
        <w:rPr>
          <w:rFonts w:ascii="Times New Roman" w:hAnsi="Times New Roman" w:cs="Times New Roman"/>
        </w:rPr>
        <w:t xml:space="preserve">1.1 </w:t>
      </w:r>
      <w:r w:rsidRPr="000E6D3F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от 06.10.2003  </w:t>
      </w: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Федеральным законом от 23.06.2016 г. N 182-ФЗ "Об основах системы профилактики правонарушений в Российской Федерации" определяет порядок подготовки и размещения информации на Интернет сайте и в других источниках средств массовой информации (далее СМИ) по правовому просвещению и правовому информированию граждан и организаций на территории сельского поселения </w:t>
      </w:r>
      <w:proofErr w:type="spellStart"/>
      <w:r w:rsidRPr="000E6D3F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D3F" w:rsidRPr="000E6D3F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0E6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1.2 Правовое просвещение и правовое информирование граждан и организаций осуществляется в целях: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-профилактики правонарушений на территории сельского поселения;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-обеспечение защиты прав и свобод человека и гражданина, общества и государства от противоправных посягательств;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-создание условий для наилучшей реализации конституционного права граждан в органах местного самоуправления;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повышения уровня правовой культуры населения;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создание условий для граждан и организаций самостоятельно ориентироваться в вопросах муниципального права.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1.3 Информационные материалы готовятся сельским поселением сумона </w:t>
      </w:r>
      <w:r w:rsidR="000E6D3F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0E6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1.4 Информационные материалы перед размещением их на интернет сайте и в других источниках средств массо</w:t>
      </w:r>
      <w:r w:rsidR="000E6D3F">
        <w:rPr>
          <w:rFonts w:ascii="Times New Roman" w:eastAsia="Calibri" w:hAnsi="Times New Roman" w:cs="Times New Roman"/>
          <w:sz w:val="24"/>
          <w:szCs w:val="24"/>
        </w:rPr>
        <w:t>вой информации согласовываются.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27D" w:rsidRDefault="0007527D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D3F">
        <w:rPr>
          <w:rFonts w:ascii="Times New Roman" w:eastAsia="Calibri" w:hAnsi="Times New Roman" w:cs="Times New Roman"/>
          <w:b/>
          <w:sz w:val="24"/>
          <w:szCs w:val="24"/>
        </w:rPr>
        <w:t>2. Подготовка информационных материалов.</w:t>
      </w:r>
    </w:p>
    <w:p w:rsidR="000E6D3F" w:rsidRPr="000E6D3F" w:rsidRDefault="000E6D3F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2.1 Председатель сельского поселения </w:t>
      </w:r>
      <w:proofErr w:type="spellStart"/>
      <w:r w:rsidRPr="000E6D3F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D3F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назначает специалиста, ответственного за подготовку правовой информации для размещения на Интернет-сайте, также в других источниках СМИ;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2.2 Информационный материал должен содержать: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заголовок - название информационного материала;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аннотацию – краткое информационное сообщение о предмете информационного материала;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полный текст информационного материала;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дату публикации;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фамилию, имя и отчество, должность, телефоны, (автора информационного материала).   </w:t>
      </w:r>
    </w:p>
    <w:p w:rsidR="0007527D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2.4 Информационные материалы могут содержать графическую, видео- или аудио информацию в форматах.</w:t>
      </w:r>
    </w:p>
    <w:p w:rsidR="000E6D3F" w:rsidRPr="000E6D3F" w:rsidRDefault="000E6D3F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7D" w:rsidRDefault="0007527D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D3F">
        <w:rPr>
          <w:rFonts w:ascii="Times New Roman" w:eastAsia="Calibri" w:hAnsi="Times New Roman" w:cs="Times New Roman"/>
          <w:b/>
          <w:sz w:val="24"/>
          <w:szCs w:val="24"/>
        </w:rPr>
        <w:t>3. Содержание размещаемой правовой информации.</w:t>
      </w:r>
    </w:p>
    <w:p w:rsidR="000E6D3F" w:rsidRPr="000E6D3F" w:rsidRDefault="000E6D3F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6D3F">
        <w:rPr>
          <w:rFonts w:ascii="Times New Roman" w:eastAsia="Calibri" w:hAnsi="Times New Roman" w:cs="Times New Roman"/>
          <w:sz w:val="24"/>
          <w:szCs w:val="24"/>
        </w:rPr>
        <w:t>3.1</w:t>
      </w:r>
      <w:r w:rsidR="000E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информации, обязательной для размещения (доведения) для граждан и организаций, должны быть указаны: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-наименование и реквизиты муниципального нормативно-правового акта;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lastRenderedPageBreak/>
        <w:t>-наименование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срок действия рассматриваемого нормативно-правого акта и его отдельных положений;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круг лиц, интересы которых затрагиваются регулированием, установленным нормативным правовым актом;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- компетенция и порядок деятельности органов местного самоуправления, полномочия их должностных лиц. Иными словами, в размещаемой информации должна </w:t>
      </w:r>
      <w:r w:rsidR="000E6D3F" w:rsidRPr="000E6D3F">
        <w:rPr>
          <w:rFonts w:ascii="Times New Roman" w:eastAsia="Calibri" w:hAnsi="Times New Roman" w:cs="Times New Roman"/>
          <w:sz w:val="24"/>
          <w:szCs w:val="24"/>
        </w:rPr>
        <w:t>фигурировать также,</w:t>
      </w: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и информация о нормах на основе которых действуют уполномоченные субъекты, сфера их компетенции, объем полномочий;</w:t>
      </w:r>
    </w:p>
    <w:p w:rsidR="0007527D" w:rsidRPr="000E6D3F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основания, условия и порядок обжалования решений и действий органов местного самоуправления, подведомственных им учреждений и их должностных лиц;</w:t>
      </w:r>
    </w:p>
    <w:p w:rsidR="0007527D" w:rsidRDefault="0007527D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- порядок совершения гражданами юридически значимых действий и типичные юридические ошибки при совершении таких действий. Сведения о возможных ошибках, допускаемых гражданами организациями при обращении за получением муниципальной услуги Уполномоченные органы могут представить примеры документов, содержащие типичные юридические ошибки, что наглядно позволит гражданам и организациям учесть их при подготовке необходимых документов.</w:t>
      </w:r>
    </w:p>
    <w:p w:rsidR="000E6D3F" w:rsidRPr="000E6D3F" w:rsidRDefault="000E6D3F" w:rsidP="000E6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D3F" w:rsidRDefault="0007527D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D3F">
        <w:rPr>
          <w:rFonts w:ascii="Times New Roman" w:eastAsia="Calibri" w:hAnsi="Times New Roman" w:cs="Times New Roman"/>
          <w:b/>
          <w:sz w:val="24"/>
          <w:szCs w:val="24"/>
        </w:rPr>
        <w:t>4. Предоставление и размещение нормативно-правовых актов</w:t>
      </w:r>
    </w:p>
    <w:p w:rsidR="0007527D" w:rsidRDefault="0007527D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D3F">
        <w:rPr>
          <w:rFonts w:ascii="Times New Roman" w:eastAsia="Calibri" w:hAnsi="Times New Roman" w:cs="Times New Roman"/>
          <w:b/>
          <w:sz w:val="24"/>
          <w:szCs w:val="24"/>
        </w:rPr>
        <w:t xml:space="preserve"> и информационных материалов.</w:t>
      </w:r>
    </w:p>
    <w:p w:rsidR="000E6D3F" w:rsidRPr="000E6D3F" w:rsidRDefault="000E6D3F" w:rsidP="000E6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4.1 Нормативно-правовые акты должны размешаться на Интернет-сайте в отсканированном варианте в формате </w:t>
      </w:r>
      <w:r w:rsidRPr="000E6D3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0E6D3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>4.2 Информационные материалы, предназначенные для размещения на Интернет-сайте, должны быть подготовлены в двух видах: на бумажном носителе и в форме электронного документа.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4.3 Нормативно-правовые акты и информационные материалы перед размещением на Интернет-сайте структурируются в соответствии с разделами Интернет-сайта, редактируются, корректируются и согласовываются ответственным лицом администрации сельского поселения </w:t>
      </w:r>
      <w:proofErr w:type="spellStart"/>
      <w:r w:rsidRPr="000E6D3F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0E6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D3F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0E6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27D" w:rsidRPr="000E6D3F" w:rsidRDefault="0007527D" w:rsidP="000E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D" w:rsidRPr="00F35822" w:rsidRDefault="0007527D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07527D" w:rsidRPr="00F35822" w:rsidRDefault="0007527D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07527D" w:rsidRDefault="0007527D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07527D" w:rsidRDefault="0007527D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Default="00EE29FE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Default="00EE29FE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Default="00EE29FE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Default="00EE29FE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Default="00EE29FE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07527D" w:rsidRPr="00F35822" w:rsidRDefault="0007527D" w:rsidP="0007527D">
      <w:pPr>
        <w:spacing w:line="240" w:lineRule="auto"/>
        <w:jc w:val="both"/>
        <w:rPr>
          <w:rFonts w:ascii="Times New Roman" w:hAnsi="Times New Roman" w:cs="Times New Roman"/>
        </w:rPr>
      </w:pPr>
    </w:p>
    <w:p w:rsidR="00EE29FE" w:rsidRPr="00F35822" w:rsidRDefault="00EE29FE" w:rsidP="00EE29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82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E29FE" w:rsidRPr="00F35822" w:rsidRDefault="00EE29FE" w:rsidP="00EE2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35822">
        <w:rPr>
          <w:rFonts w:ascii="Times New Roman" w:hAnsi="Times New Roman" w:cs="Times New Roman"/>
        </w:rPr>
        <w:t xml:space="preserve"> постановлению председателя </w:t>
      </w:r>
    </w:p>
    <w:p w:rsidR="00EE29FE" w:rsidRPr="00F35822" w:rsidRDefault="00EE29FE" w:rsidP="00EE29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822">
        <w:rPr>
          <w:rFonts w:ascii="Times New Roman" w:hAnsi="Times New Roman" w:cs="Times New Roman"/>
        </w:rPr>
        <w:t xml:space="preserve">Администрации СПС </w:t>
      </w:r>
      <w:r>
        <w:rPr>
          <w:rFonts w:ascii="Times New Roman" w:hAnsi="Times New Roman" w:cs="Times New Roman"/>
        </w:rPr>
        <w:t>Кызыл-Дагский</w:t>
      </w:r>
    </w:p>
    <w:p w:rsidR="00EE29FE" w:rsidRPr="00F35822" w:rsidRDefault="00EE29FE" w:rsidP="00EE2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3582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02</w:t>
      </w:r>
      <w:r w:rsidRPr="00F35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F35822">
        <w:rPr>
          <w:rFonts w:ascii="Times New Roman" w:hAnsi="Times New Roman" w:cs="Times New Roman"/>
        </w:rPr>
        <w:t xml:space="preserve"> 2021г. №</w:t>
      </w:r>
      <w:r>
        <w:rPr>
          <w:rFonts w:ascii="Times New Roman" w:hAnsi="Times New Roman" w:cs="Times New Roman"/>
        </w:rPr>
        <w:t xml:space="preserve"> 16</w:t>
      </w:r>
    </w:p>
    <w:p w:rsidR="00EE29FE" w:rsidRDefault="00EE29FE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527D" w:rsidRPr="00F35822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>ПЛАН МЕРОПРИЯТИЙ</w:t>
      </w:r>
    </w:p>
    <w:p w:rsidR="0007527D" w:rsidRPr="00F35822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>ПРАВОВОГО ПРОСВЕЩЕНИЯ И ПРАВОВОГО ИНФОРМИРОВАНИЯ</w:t>
      </w:r>
    </w:p>
    <w:p w:rsidR="0007527D" w:rsidRPr="00F35822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 xml:space="preserve">ГРАЖДАН И ОРГАНИЗАЦИЙ (ПРЕДОСТАВЛЕНИЕ ИНФОРМАЦИИ </w:t>
      </w:r>
    </w:p>
    <w:p w:rsidR="0007527D" w:rsidRDefault="0007527D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822">
        <w:rPr>
          <w:rFonts w:ascii="Times New Roman" w:hAnsi="Times New Roman" w:cs="Times New Roman"/>
          <w:b/>
        </w:rPr>
        <w:t>ДЛЯ РАЗМЕЩЕНИЯ НА ИНТЕРНЕТ-САЙТЕ, В СМИ)</w:t>
      </w:r>
    </w:p>
    <w:p w:rsidR="00EE29FE" w:rsidRPr="00F35822" w:rsidRDefault="00EE29FE" w:rsidP="0007527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116"/>
        <w:gridCol w:w="3467"/>
        <w:gridCol w:w="2336"/>
      </w:tblGrid>
      <w:tr w:rsidR="0007527D" w:rsidRPr="00F35822" w:rsidTr="002811A8">
        <w:tc>
          <w:tcPr>
            <w:tcW w:w="421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69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37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7527D" w:rsidRPr="00F35822" w:rsidTr="002811A8">
        <w:tc>
          <w:tcPr>
            <w:tcW w:w="421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  <w:r w:rsidRPr="00F35822">
              <w:rPr>
                <w:rFonts w:ascii="Times New Roman" w:hAnsi="Times New Roman" w:cs="Times New Roman"/>
              </w:rPr>
              <w:t>3</w:t>
            </w:r>
          </w:p>
        </w:tc>
      </w:tr>
      <w:tr w:rsidR="0007527D" w:rsidRPr="00F35822" w:rsidTr="002811A8">
        <w:tc>
          <w:tcPr>
            <w:tcW w:w="421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7527D" w:rsidRPr="00F35822" w:rsidRDefault="0007527D" w:rsidP="0028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27D" w:rsidRPr="00F35822" w:rsidRDefault="0007527D" w:rsidP="0007527D">
      <w:pPr>
        <w:spacing w:line="240" w:lineRule="auto"/>
        <w:jc w:val="center"/>
        <w:rPr>
          <w:rFonts w:ascii="Times New Roman" w:hAnsi="Times New Roman" w:cs="Times New Roman"/>
        </w:rPr>
      </w:pPr>
    </w:p>
    <w:p w:rsidR="000C603D" w:rsidRDefault="000C603D" w:rsidP="0007527D">
      <w:pPr>
        <w:spacing w:after="0"/>
        <w:jc w:val="right"/>
      </w:pPr>
    </w:p>
    <w:sectPr w:rsidR="000C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F9C"/>
    <w:multiLevelType w:val="hybridMultilevel"/>
    <w:tmpl w:val="688C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7D79"/>
    <w:multiLevelType w:val="hybridMultilevel"/>
    <w:tmpl w:val="6F38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56678"/>
    <w:multiLevelType w:val="hybridMultilevel"/>
    <w:tmpl w:val="AF1E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F6"/>
    <w:rsid w:val="0007527D"/>
    <w:rsid w:val="0007769E"/>
    <w:rsid w:val="000C603D"/>
    <w:rsid w:val="000E6D3F"/>
    <w:rsid w:val="001732FE"/>
    <w:rsid w:val="00367828"/>
    <w:rsid w:val="00457A64"/>
    <w:rsid w:val="00473643"/>
    <w:rsid w:val="005F31F6"/>
    <w:rsid w:val="00735F05"/>
    <w:rsid w:val="00884576"/>
    <w:rsid w:val="00B2471A"/>
    <w:rsid w:val="00D57A9F"/>
    <w:rsid w:val="00E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B7F9"/>
  <w15:chartTrackingRefBased/>
  <w15:docId w15:val="{EC78CC2F-88C9-4A22-BDEB-5BD6BA8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FE"/>
    <w:pPr>
      <w:ind w:left="720"/>
      <w:contextualSpacing/>
    </w:pPr>
  </w:style>
  <w:style w:type="table" w:styleId="a4">
    <w:name w:val="Table Grid"/>
    <w:basedOn w:val="a1"/>
    <w:uiPriority w:val="39"/>
    <w:rsid w:val="000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2021-11-08T08:50:00Z</dcterms:created>
  <dcterms:modified xsi:type="dcterms:W3CDTF">2021-11-08T10:14:00Z</dcterms:modified>
</cp:coreProperties>
</file>