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A8" w:rsidRDefault="002A6CA8" w:rsidP="002A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ТЫВА РЕСПУБЛИКА БАЙ-ТАЙГА КОЖУУН КЫЗЫЛ-ДАГ КОДЭЭ </w:t>
      </w:r>
    </w:p>
    <w:p w:rsidR="002A6CA8" w:rsidRDefault="002A6CA8" w:rsidP="002A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СУМУ ЧАГЫРГАЗЫ</w:t>
      </w:r>
    </w:p>
    <w:p w:rsidR="002A6CA8" w:rsidRDefault="002A6CA8" w:rsidP="002A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РЕСПУБЛИКА ТЫВА БАЙ-ТАЙГИНСКИЙ РАЙОН СЕЛЬСКОЕ ПОСЕЛЕНИЯ СУМОН КЫЗЫЛ-ДАГСКИЙ</w:t>
      </w:r>
    </w:p>
    <w:p w:rsidR="002A6CA8" w:rsidRDefault="002A6CA8" w:rsidP="002A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2A6CA8" w:rsidRDefault="002A6CA8" w:rsidP="002A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668013 Республика Тыва Бай-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Тайгинскийкожуунс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Кызыл-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СалчакЛопсан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 6 </w:t>
      </w:r>
    </w:p>
    <w:p w:rsidR="002A6CA8" w:rsidRDefault="002A6CA8" w:rsidP="002A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A6CA8" w:rsidRDefault="002A6CA8" w:rsidP="002A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6CA8" w:rsidRDefault="002A6CA8" w:rsidP="002A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2A6CA8" w:rsidRDefault="002A6CA8" w:rsidP="002A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ДОКТААЛ</w:t>
      </w:r>
    </w:p>
    <w:p w:rsidR="002A6CA8" w:rsidRDefault="002A6CA8" w:rsidP="002A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CA8" w:rsidRDefault="002A6CA8" w:rsidP="002A6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с. Кызыл-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3441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344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E0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="00677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от 14 января 2021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</w:p>
    <w:p w:rsidR="002A6CA8" w:rsidRDefault="002A6CA8" w:rsidP="002A6C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6CA8" w:rsidRDefault="002A6CA8" w:rsidP="002A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2A6CA8" w:rsidRDefault="002A6CA8" w:rsidP="002A6C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«Об утверждении итогов социально-экономического развития сельского поселе</w:t>
      </w:r>
      <w:r w:rsidR="006772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ния сумона Кызыл-Дагский за 2020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года»</w:t>
      </w:r>
    </w:p>
    <w:p w:rsidR="002A6CA8" w:rsidRDefault="002A6CA8" w:rsidP="002A6C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6CA8" w:rsidRDefault="002A6CA8" w:rsidP="002A6C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</w:t>
      </w:r>
      <w:r w:rsidR="00906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итоги социально-экономического развития сельского посел</w:t>
      </w:r>
      <w:r w:rsidR="00677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сумона Кызыл-Дагский за 2020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(прилагается).</w:t>
      </w:r>
    </w:p>
    <w:p w:rsidR="002A6CA8" w:rsidRDefault="002A6CA8" w:rsidP="002A6C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исполнением данного постановления возложить на заместителя председателя администрации сельского поселения сумона Кызыл-Дагский</w:t>
      </w:r>
      <w:r w:rsidR="00677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Оюн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М.Н.</w:t>
      </w: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6CA8" w:rsidRDefault="002A6CA8" w:rsidP="002A6C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6CA8" w:rsidRDefault="002A6CA8" w:rsidP="002A6C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6CA8" w:rsidRDefault="00017729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председателя</w:t>
      </w:r>
      <w:r w:rsidR="002A6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администрации   </w:t>
      </w: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сумона Кызыл-Дагский:                                                                 </w:t>
      </w:r>
      <w:r w:rsidR="00017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               </w:t>
      </w:r>
      <w:proofErr w:type="spellStart"/>
      <w:r w:rsidR="00017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7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Хертек</w:t>
      </w:r>
      <w:proofErr w:type="spellEnd"/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Оюн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М.Н.</w:t>
      </w:r>
    </w:p>
    <w:p w:rsidR="002A6CA8" w:rsidRDefault="002A6CA8" w:rsidP="002A6C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УТВЕРЖДЕН</w:t>
      </w:r>
    </w:p>
    <w:p w:rsidR="002A6CA8" w:rsidRDefault="002A6CA8" w:rsidP="002A6C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председателя </w:t>
      </w:r>
    </w:p>
    <w:p w:rsidR="002A6CA8" w:rsidRDefault="002A6CA8" w:rsidP="002A6C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</w:p>
    <w:p w:rsidR="002A6CA8" w:rsidRDefault="002A6CA8" w:rsidP="002A6C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сумона Кызыл-Дагский</w:t>
      </w:r>
    </w:p>
    <w:p w:rsidR="002A6CA8" w:rsidRDefault="006772E7" w:rsidP="002A6C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14.01.2021г. № </w:t>
      </w:r>
      <w:r w:rsidR="008E0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1а</w:t>
      </w: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A6CA8" w:rsidRDefault="002A6CA8" w:rsidP="002A6C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ПРОМЫШЛЕННОСТЬ</w:t>
      </w:r>
    </w:p>
    <w:p w:rsidR="002A6CA8" w:rsidRDefault="006772E7" w:rsidP="002A6C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 14</w:t>
      </w:r>
      <w:r w:rsidR="002A6CA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.01.202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2A6CA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г.</w:t>
      </w: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Для нужд населения сумона требуется открытие хлебопекарни в 2020 году. </w:t>
      </w: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A6CA8" w:rsidRDefault="002A6CA8" w:rsidP="002A6C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СЕЛЬСКОЕ ХОЗЯЙСТВО</w:t>
      </w: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Поголовье скота нас</w:t>
      </w:r>
      <w:r w:rsidR="00677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еления сумона за12 месяцев 2020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составляет:</w:t>
      </w:r>
    </w:p>
    <w:p w:rsidR="002A6CA8" w:rsidRPr="009543DD" w:rsidRDefault="009543DD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крупный рогатый скот – 1186</w:t>
      </w:r>
      <w:r w:rsidR="002A6CA8" w:rsidRPr="0095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голов;</w:t>
      </w:r>
    </w:p>
    <w:p w:rsidR="002A6CA8" w:rsidRPr="009543DD" w:rsidRDefault="009543DD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лошади – 325</w:t>
      </w:r>
      <w:r w:rsidR="002A6CA8" w:rsidRPr="0095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голов;</w:t>
      </w:r>
    </w:p>
    <w:p w:rsidR="002A6CA8" w:rsidRPr="009543DD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птицы -  0 голов;</w:t>
      </w:r>
    </w:p>
    <w:p w:rsidR="002A6CA8" w:rsidRPr="009543DD" w:rsidRDefault="009543DD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-Свиньи - 4</w:t>
      </w:r>
      <w:r w:rsidR="002A6CA8" w:rsidRPr="0095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голов;</w:t>
      </w:r>
    </w:p>
    <w:p w:rsidR="002A6CA8" w:rsidRPr="009543DD" w:rsidRDefault="009543DD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Овцы и козы – 20715</w:t>
      </w:r>
      <w:r w:rsidR="002A6CA8" w:rsidRPr="0095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голов;</w:t>
      </w:r>
    </w:p>
    <w:p w:rsidR="002A6CA8" w:rsidRPr="007E51BE" w:rsidRDefault="009543DD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валовый надой молока -  235,7</w:t>
      </w:r>
      <w:r w:rsidR="002A6CA8" w:rsidRPr="0095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тонны.</w:t>
      </w:r>
      <w:r w:rsidR="002A6CA8" w:rsidRPr="007E5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5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 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ичные подсобные хозяйства – 103</w:t>
      </w:r>
      <w:r w:rsidRPr="007E5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единиц.</w:t>
      </w:r>
    </w:p>
    <w:p w:rsidR="00131DD4" w:rsidRDefault="00131DD4" w:rsidP="009543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сумоне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Кызыл-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всего 5 молодых семей получили 200 голов овец по губернаторскому проекту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Кыштаг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-для молодой семьи». 15 семей получили коровы по губернаторскому проекту «Корова-кормилица» за 2016-2020гг. По состоянию на 01.01.2021 года всего 7(семь) КФХ и 3 (три) СПК. По АППГ сократились по 1 число.  </w:t>
      </w:r>
    </w:p>
    <w:p w:rsidR="002A6CA8" w:rsidRPr="00E95767" w:rsidRDefault="002A6CA8" w:rsidP="002A6CA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E95767">
        <w:rPr>
          <w:rFonts w:ascii="Times New Roman" w:hAnsi="Times New Roman"/>
          <w:b/>
          <w:sz w:val="24"/>
          <w:szCs w:val="24"/>
        </w:rPr>
        <w:t>городничество</w:t>
      </w:r>
    </w:p>
    <w:p w:rsidR="002A6CA8" w:rsidRPr="009543DD" w:rsidRDefault="002A6CA8" w:rsidP="002A6CA8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9543D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543DD">
        <w:rPr>
          <w:rFonts w:ascii="Times New Roman" w:hAnsi="Times New Roman"/>
          <w:sz w:val="24"/>
          <w:szCs w:val="24"/>
        </w:rPr>
        <w:t>сумоне</w:t>
      </w:r>
      <w:proofErr w:type="spellEnd"/>
      <w:r w:rsidRPr="009543DD">
        <w:rPr>
          <w:rFonts w:ascii="Times New Roman" w:hAnsi="Times New Roman"/>
          <w:sz w:val="24"/>
          <w:szCs w:val="24"/>
        </w:rPr>
        <w:t xml:space="preserve"> имеется 194 домохозяйств из них 20 чабанские стоянки. 174 домохозяйств занимаются огородничеством. Посадили семена картофеля – 172 семей и овощных культур – 142 семей.  </w:t>
      </w:r>
    </w:p>
    <w:p w:rsidR="002A6CA8" w:rsidRPr="009543DD" w:rsidRDefault="002A6CA8" w:rsidP="002A6C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43DD">
        <w:rPr>
          <w:rFonts w:ascii="Times New Roman" w:hAnsi="Times New Roman"/>
          <w:sz w:val="24"/>
          <w:szCs w:val="24"/>
        </w:rPr>
        <w:t>В рамках проекта «Социальный картофель» сем</w:t>
      </w:r>
      <w:r w:rsidR="0012386A">
        <w:rPr>
          <w:rFonts w:ascii="Times New Roman" w:hAnsi="Times New Roman"/>
          <w:sz w:val="24"/>
          <w:szCs w:val="24"/>
        </w:rPr>
        <w:t>ена картофеля и овощей выданы 60</w:t>
      </w:r>
      <w:r w:rsidRPr="009543DD">
        <w:rPr>
          <w:rFonts w:ascii="Times New Roman" w:hAnsi="Times New Roman"/>
          <w:sz w:val="24"/>
          <w:szCs w:val="24"/>
        </w:rPr>
        <w:t xml:space="preserve"> семьям, состоящим на учете сумона: много</w:t>
      </w:r>
      <w:r w:rsidR="0012386A">
        <w:rPr>
          <w:rFonts w:ascii="Times New Roman" w:hAnsi="Times New Roman"/>
          <w:sz w:val="24"/>
          <w:szCs w:val="24"/>
        </w:rPr>
        <w:t>д</w:t>
      </w:r>
      <w:r w:rsidR="0001559E">
        <w:rPr>
          <w:rFonts w:ascii="Times New Roman" w:hAnsi="Times New Roman"/>
          <w:sz w:val="24"/>
          <w:szCs w:val="24"/>
        </w:rPr>
        <w:t>етные – 26</w:t>
      </w:r>
      <w:r w:rsidR="0012386A">
        <w:rPr>
          <w:rFonts w:ascii="Times New Roman" w:hAnsi="Times New Roman"/>
          <w:sz w:val="24"/>
          <w:szCs w:val="24"/>
        </w:rPr>
        <w:t xml:space="preserve"> семьи, малоимущие –  </w:t>
      </w:r>
      <w:r w:rsidR="0001559E">
        <w:rPr>
          <w:rFonts w:ascii="Times New Roman" w:hAnsi="Times New Roman"/>
          <w:sz w:val="24"/>
          <w:szCs w:val="24"/>
        </w:rPr>
        <w:t>30</w:t>
      </w:r>
      <w:r w:rsidRPr="009543DD">
        <w:rPr>
          <w:rFonts w:ascii="Times New Roman" w:hAnsi="Times New Roman"/>
          <w:sz w:val="24"/>
          <w:szCs w:val="24"/>
        </w:rPr>
        <w:t xml:space="preserve"> семьи и одиноко престарелые – 4. Также возвратимый картофель в количестве 25 кг каждому был выдан 10 малоимущим семьям. Все семьи получившие семена посадили картофель и овощей. </w:t>
      </w:r>
    </w:p>
    <w:p w:rsidR="002A6CA8" w:rsidRPr="009543DD" w:rsidRDefault="002A6CA8" w:rsidP="002A6C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43DD">
        <w:rPr>
          <w:rFonts w:ascii="Times New Roman" w:hAnsi="Times New Roman"/>
          <w:sz w:val="24"/>
          <w:szCs w:val="24"/>
        </w:rPr>
        <w:t xml:space="preserve">Еженедельно администрацией сумона проводилось совместные обходы, патронажи семей с целью уточнения посадки овощей и картофеля, а также нехватки семян. </w:t>
      </w:r>
    </w:p>
    <w:p w:rsidR="002A6CA8" w:rsidRDefault="002A6CA8" w:rsidP="002A6C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43DD">
        <w:rPr>
          <w:rFonts w:ascii="Times New Roman" w:hAnsi="Times New Roman"/>
          <w:sz w:val="24"/>
          <w:szCs w:val="24"/>
        </w:rPr>
        <w:t>Итоги сбора урожая картофеля и овощных кул</w:t>
      </w:r>
      <w:r w:rsidR="0001559E">
        <w:rPr>
          <w:rFonts w:ascii="Times New Roman" w:hAnsi="Times New Roman"/>
          <w:sz w:val="24"/>
          <w:szCs w:val="24"/>
        </w:rPr>
        <w:t>ьтур всего населения, по состоянию на 01.10.2020г. картофель -840т, овощи – 91т</w:t>
      </w:r>
      <w:r w:rsidR="00156E24">
        <w:rPr>
          <w:rFonts w:ascii="Times New Roman" w:hAnsi="Times New Roman"/>
          <w:sz w:val="24"/>
          <w:szCs w:val="24"/>
        </w:rPr>
        <w:t xml:space="preserve"> или по сравнению с прошлым годом увеличение урожая на 2 раза</w:t>
      </w:r>
      <w:r w:rsidRPr="009543DD">
        <w:rPr>
          <w:rFonts w:ascii="Times New Roman" w:hAnsi="Times New Roman"/>
          <w:sz w:val="24"/>
          <w:szCs w:val="24"/>
        </w:rPr>
        <w:t>.</w:t>
      </w:r>
    </w:p>
    <w:p w:rsidR="002A6CA8" w:rsidRDefault="002A6CA8" w:rsidP="002A6C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CA8" w:rsidRDefault="002A6CA8" w:rsidP="002A6C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ОБЪЕМ РОЗНИЧНОГО ТОВАРООБОРОТА</w:t>
      </w:r>
    </w:p>
    <w:p w:rsidR="002A6CA8" w:rsidRDefault="006772E7" w:rsidP="002A6C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6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12 месяцев 2020</w:t>
      </w:r>
      <w:r w:rsidR="002A6CA8" w:rsidRPr="00156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на территории сумона действуют 3 точки розничной торговли. ИП </w:t>
      </w:r>
      <w:proofErr w:type="spellStart"/>
      <w:r w:rsidR="002A6CA8" w:rsidRPr="00156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</w:t>
      </w:r>
      <w:proofErr w:type="spellEnd"/>
      <w:r w:rsidR="002A6CA8" w:rsidRPr="00156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С.К. временно торговлю не ведет. Несмотря на экономическую нестабильность в целом по России ассортимент товаров остается на прежнем уровне у</w:t>
      </w:r>
      <w:r w:rsidRPr="00156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6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Кужугет</w:t>
      </w:r>
      <w:proofErr w:type="spellEnd"/>
      <w:r w:rsidRPr="00156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А.Х. За 12 месяцев 2020</w:t>
      </w:r>
      <w:r w:rsidR="002A6CA8" w:rsidRPr="00156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розничный товарооборот составил 1108</w:t>
      </w:r>
      <w:r w:rsidR="00156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2A6CA8" w:rsidRPr="00156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proofErr w:type="gramEnd"/>
      <w:r w:rsidR="002A6CA8" w:rsidRPr="00156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Общий объем розничного товарооборота составляет 1558тыс. рублей.</w:t>
      </w: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ОБЪЕМ ОКАЗАННЫХ ПЛАТНЫХ УСЛУГ</w:t>
      </w:r>
    </w:p>
    <w:p w:rsidR="002A6CA8" w:rsidRPr="00BB3CA9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 </w:t>
      </w:r>
      <w:r w:rsidRPr="00BB3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населению су</w:t>
      </w:r>
      <w:r w:rsidR="00E04035" w:rsidRPr="00BB3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BB3CA9" w:rsidRPr="00BB3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она за 12 месяцев составил 1640 </w:t>
      </w:r>
      <w:r w:rsidRPr="00BB3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рублей, </w:t>
      </w:r>
      <w:proofErr w:type="gramStart"/>
      <w:r w:rsidRPr="00BB3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АППГ(</w:t>
      </w:r>
      <w:proofErr w:type="gramEnd"/>
      <w:r w:rsidRPr="00BB3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1595 </w:t>
      </w:r>
      <w:proofErr w:type="spellStart"/>
      <w:r w:rsidRPr="00BB3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т.р</w:t>
      </w:r>
      <w:proofErr w:type="spellEnd"/>
      <w:r w:rsidRPr="00BB3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что составляет </w:t>
      </w:r>
      <w:r w:rsidR="00BB3CA9" w:rsidRPr="00BB3CA9">
        <w:rPr>
          <w:rFonts w:ascii="Times New Roman" w:eastAsia="Times New Roman" w:hAnsi="Times New Roman"/>
          <w:sz w:val="24"/>
          <w:szCs w:val="24"/>
          <w:lang w:eastAsia="ru-RU"/>
        </w:rPr>
        <w:t>2,7%</w:t>
      </w:r>
      <w:r w:rsidR="006772E7" w:rsidRPr="00BB3C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DFC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 </w:t>
      </w:r>
      <w:r w:rsidRPr="00BB3CA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B3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уровню прошлогоднего периода.</w:t>
      </w: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 СФЕРЕ МАЛОГО ПРЕДПРИНИМАТЕЛЬСТВА</w:t>
      </w:r>
    </w:p>
    <w:p w:rsidR="002A6CA8" w:rsidRDefault="002A6CA8" w:rsidP="002A6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территории сумона Кызыл-Дагский имеется 18 субъектов малого предприни</w:t>
      </w:r>
      <w:r w:rsidR="00131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мательства. Функционируют 3 СПК, В 2020 году по социальному контракту через Центра занятости населения Бай-Тайгинского кожууна Республики Тыва 2 гражданина получили поддержку и открыли свое дело – производство молочных продуктов и столярный цех. </w:t>
      </w: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ДЕМОГРАФИЧЕСКАЯ СИТУАЦИЯ</w:t>
      </w: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Числе</w:t>
      </w:r>
      <w:r w:rsidR="00677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нность населения составляет 1076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человек,</w:t>
      </w:r>
      <w:r w:rsidR="00677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них постоянное население 906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</w:t>
      </w:r>
      <w:r w:rsidR="00677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12 месяцев в </w:t>
      </w:r>
      <w:proofErr w:type="spellStart"/>
      <w:r w:rsidR="00677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сумоне</w:t>
      </w:r>
      <w:proofErr w:type="spellEnd"/>
      <w:r w:rsidR="00906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7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родились 15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детей, умерло 5 человека. Количество домохозяйств 194, из них семей 277, чабанские стоянки 21, в них проживающих 63. Крайне-бедные семьи 5 (АППГ -6) сократилось на 1 сем</w:t>
      </w:r>
      <w:r w:rsidR="003F1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ей. Малоимущие семьи 11 (АППГ-11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r w:rsidR="00BB3CA9" w:rsidRPr="00BB3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многодетные семьи – 39 из них детей 135</w:t>
      </w:r>
      <w:r w:rsidRPr="00BB3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СОЦИАЛЬНОЕ РАЗВИТИЕ</w:t>
      </w:r>
    </w:p>
    <w:p w:rsidR="002A6CA8" w:rsidRDefault="002A6CA8" w:rsidP="002A6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Численность насел</w:t>
      </w:r>
      <w:r w:rsidR="003F1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занятого в экономике в 2020 года составляет 282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человек. Из них: работающие в бюджетных организациях 132 человек, за пределами села работают 15 человек, ИП 28 человек.</w:t>
      </w:r>
    </w:p>
    <w:p w:rsidR="002A6CA8" w:rsidRDefault="002A6CA8" w:rsidP="002A6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Статус безработного </w:t>
      </w:r>
      <w:r w:rsidR="00191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получили 41</w:t>
      </w:r>
      <w:r w:rsidRPr="00E04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6CA8" w:rsidRPr="00066DFC" w:rsidRDefault="002A6CA8" w:rsidP="002A6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6DF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ПРАВОНАРУШЕНИЯ</w:t>
      </w:r>
    </w:p>
    <w:p w:rsidR="002A6CA8" w:rsidRPr="00066DFC" w:rsidRDefault="00066DFC" w:rsidP="002A6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6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 За 2020 год выявлено всего 15 (АППГ 15)</w:t>
      </w:r>
      <w:r w:rsidR="002A6CA8" w:rsidRPr="00066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правонарушений из них: </w:t>
      </w:r>
      <w:r w:rsidRPr="00066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раскрыто 5 преступлений. Хищений чужого имущества 11 (АППГ-7), в том числе </w:t>
      </w:r>
      <w:proofErr w:type="spellStart"/>
      <w:r w:rsidRPr="00066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авторанспорта</w:t>
      </w:r>
      <w:proofErr w:type="spellEnd"/>
      <w:r w:rsidRPr="00066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-0 (АППГ-0), сотовых телефонов – 2 (АППАГ-0), скота -7 (АППГ -7), из квартир -2(АППГ-0), неправомерное завладение транспортом 0(АППГ-0), разбои -1 (АППГ-0), грабежи -0, (АППГ-0), в том числе изнасилование – 0 (АППГ-0), аварии – 0(АППГ-0), незаконное хранение наркотиков – 2 (АППГ-0), спирт 0 (АППГ-0)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66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6CA8" w:rsidRPr="005545CB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545C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lastRenderedPageBreak/>
        <w:t>БЛАГОУСТРОЙСТВО</w:t>
      </w:r>
    </w:p>
    <w:p w:rsidR="002A6CA8" w:rsidRPr="005545CB" w:rsidRDefault="002A6CA8" w:rsidP="002A6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Во время месячника благ</w:t>
      </w:r>
      <w:r w:rsidR="005545CB"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оустройства планировано убрать 3т</w:t>
      </w:r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</w:t>
      </w:r>
      <w:r w:rsidR="005545CB"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усора на общественных местах 40 000 кв. м, задействовать 1 техники, человека – 128</w:t>
      </w:r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Организации сумона и </w:t>
      </w:r>
      <w:proofErr w:type="gramStart"/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граждане</w:t>
      </w:r>
      <w:proofErr w:type="gramEnd"/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состоящие на учете ЦЗН активно участвовали в месячнике благоустройства. </w:t>
      </w:r>
    </w:p>
    <w:p w:rsidR="002A6CA8" w:rsidRPr="005545CB" w:rsidRDefault="002A6CA8" w:rsidP="002A6CA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5CB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</w:rPr>
        <w:t>СТРОИТЕЛЬСТВО</w:t>
      </w:r>
    </w:p>
    <w:p w:rsidR="002A6CA8" w:rsidRPr="005545CB" w:rsidRDefault="002A6CA8" w:rsidP="002A6CA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5545CB">
        <w:rPr>
          <w:rFonts w:ascii="Times New Roman" w:hAnsi="Times New Roman"/>
          <w:sz w:val="24"/>
          <w:szCs w:val="24"/>
        </w:rPr>
        <w:t>Планом по вво</w:t>
      </w:r>
      <w:r w:rsidR="00F02F2A" w:rsidRPr="005545CB">
        <w:rPr>
          <w:rFonts w:ascii="Times New Roman" w:hAnsi="Times New Roman"/>
          <w:sz w:val="24"/>
          <w:szCs w:val="24"/>
        </w:rPr>
        <w:t>ду индивидуального жилья на 2020</w:t>
      </w:r>
      <w:r w:rsidRPr="005545CB">
        <w:rPr>
          <w:rFonts w:ascii="Times New Roman" w:hAnsi="Times New Roman"/>
          <w:sz w:val="24"/>
          <w:szCs w:val="24"/>
        </w:rPr>
        <w:t xml:space="preserve"> год по поселению предусмотрено сдать 100 кв. м. Сдано</w:t>
      </w:r>
      <w:r w:rsidR="00F02F2A" w:rsidRPr="005545CB">
        <w:rPr>
          <w:rFonts w:ascii="Times New Roman" w:hAnsi="Times New Roman"/>
          <w:sz w:val="24"/>
          <w:szCs w:val="24"/>
        </w:rPr>
        <w:t xml:space="preserve"> 164,6 </w:t>
      </w:r>
      <w:proofErr w:type="spellStart"/>
      <w:proofErr w:type="gramStart"/>
      <w:r w:rsidRPr="005545CB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5545CB">
        <w:rPr>
          <w:rFonts w:ascii="Times New Roman" w:hAnsi="Times New Roman"/>
          <w:sz w:val="24"/>
          <w:szCs w:val="24"/>
        </w:rPr>
        <w:t xml:space="preserve"> жилья.</w:t>
      </w:r>
    </w:p>
    <w:p w:rsidR="002A6CA8" w:rsidRPr="005545CB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FFFFFF"/>
          <w:sz w:val="24"/>
          <w:szCs w:val="24"/>
          <w:u w:val="single"/>
          <w:lang w:eastAsia="ru-RU"/>
        </w:rPr>
      </w:pPr>
      <w:r w:rsidRPr="005545C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ОБРАЗОВАНИЕ</w:t>
      </w:r>
    </w:p>
    <w:p w:rsidR="003C3A1D" w:rsidRPr="003C3A1D" w:rsidRDefault="002A6CA8" w:rsidP="003C3A1D">
      <w:pPr>
        <w:spacing w:line="360" w:lineRule="auto"/>
        <w:ind w:firstLine="284"/>
        <w:jc w:val="both"/>
        <w:rPr>
          <w:rFonts w:ascii="Times New Roman" w:hAnsi="Times New Roman"/>
        </w:rPr>
      </w:pPr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На территории сельского поселения сумона Кызыл-Дагский действует одна школа МБОУ Кызыл-Дагская СОШ им. Х.А. </w:t>
      </w:r>
      <w:proofErr w:type="spellStart"/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Анчимаа</w:t>
      </w:r>
      <w:proofErr w:type="spellEnd"/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-Тока, проектной мощнос</w:t>
      </w:r>
      <w:r w:rsidR="00E117A5"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тью 250 ученических мест. В 2020-2021 учебном году всего 119</w:t>
      </w:r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учащихся.  </w:t>
      </w:r>
      <w:r w:rsid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них 65 мальчиков, 53 девочек. </w:t>
      </w:r>
      <w:r w:rsidRPr="005545CB">
        <w:rPr>
          <w:rFonts w:ascii="Times New Roman" w:hAnsi="Times New Roman"/>
        </w:rPr>
        <w:t>Школа имеет 100% кадровое обесп</w:t>
      </w:r>
      <w:r w:rsidR="005545CB">
        <w:rPr>
          <w:rFonts w:ascii="Times New Roman" w:hAnsi="Times New Roman"/>
        </w:rPr>
        <w:t>ечение. Из 26 педагогов школы 25</w:t>
      </w:r>
      <w:r w:rsidRPr="005545CB">
        <w:rPr>
          <w:rFonts w:ascii="Times New Roman" w:hAnsi="Times New Roman"/>
        </w:rPr>
        <w:t xml:space="preserve"> учителя имеют высшее педагогическое образование (92 %), 1 учитель среднее педагогическое образование (4 </w:t>
      </w:r>
      <w:proofErr w:type="gramStart"/>
      <w:r w:rsidR="003C3A1D">
        <w:rPr>
          <w:rFonts w:ascii="Times New Roman" w:hAnsi="Times New Roman"/>
        </w:rPr>
        <w:t xml:space="preserve">%) </w:t>
      </w:r>
      <w:r w:rsidR="005545CB">
        <w:rPr>
          <w:rFonts w:ascii="Times New Roman" w:hAnsi="Times New Roman"/>
        </w:rPr>
        <w:t xml:space="preserve"> </w:t>
      </w:r>
      <w:r w:rsidR="003C3A1D">
        <w:rPr>
          <w:rFonts w:ascii="Times New Roman" w:hAnsi="Times New Roman"/>
        </w:rPr>
        <w:t>В</w:t>
      </w:r>
      <w:proofErr w:type="gramEnd"/>
      <w:r w:rsidR="003C3A1D">
        <w:rPr>
          <w:rFonts w:ascii="Times New Roman" w:hAnsi="Times New Roman"/>
        </w:rPr>
        <w:t xml:space="preserve"> 2020-2021 учебном году </w:t>
      </w:r>
      <w:r w:rsidR="005545CB">
        <w:rPr>
          <w:rFonts w:ascii="Times New Roman" w:hAnsi="Times New Roman"/>
        </w:rPr>
        <w:t xml:space="preserve">7 молодых специалистов </w:t>
      </w:r>
      <w:r w:rsidR="003C3A1D">
        <w:rPr>
          <w:rFonts w:ascii="Times New Roman" w:hAnsi="Times New Roman"/>
        </w:rPr>
        <w:t xml:space="preserve">начали работать </w:t>
      </w:r>
      <w:r w:rsidR="005545CB">
        <w:rPr>
          <w:rFonts w:ascii="Times New Roman" w:hAnsi="Times New Roman"/>
        </w:rPr>
        <w:t xml:space="preserve">по следующим предметам- учитель английского языка-1, учитель начальных классов-1, психолог -1, учителя физической культуры -3 и учитель ОБЖ -1. По программе Республики Тыва «Сельский учитель» работает учитель 1 категории по математике. </w:t>
      </w:r>
      <w:r w:rsidR="003C3A1D">
        <w:rPr>
          <w:rFonts w:ascii="Times New Roman" w:hAnsi="Times New Roman"/>
        </w:rPr>
        <w:t xml:space="preserve">В связи с пандемией КОВИД -19 отменяли сдачи  ОГЭ и 10 выпускников 9 класса получили аттестаты. Из них 8 учащихся поступили в средние профессиональные учебные заведения России.  А 2 ученика остались продолжать учебу в 10 классе. </w:t>
      </w:r>
    </w:p>
    <w:p w:rsidR="002A6CA8" w:rsidRPr="005545CB" w:rsidRDefault="002A6CA8" w:rsidP="00F02F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</w:t>
      </w:r>
      <w:r w:rsidR="00F02F2A"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чество выпускников 11 класса – 4 учащихся, 9 классов – 10</w:t>
      </w:r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учащихся. </w:t>
      </w:r>
      <w:r w:rsid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Охвачены в ДЮСШ 90 учащихся. И 120 учащихся 14 разных кружках.</w:t>
      </w:r>
    </w:p>
    <w:p w:rsidR="002A6CA8" w:rsidRPr="005545CB" w:rsidRDefault="002A6CA8" w:rsidP="002A6C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функционирует 1 дошкольное образовательное учреждение МБДОУ детский сад «Хунчугеш», с общей мощностью 95 мест, где работает </w:t>
      </w:r>
      <w:r w:rsidR="005545CB"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="00F02F2A"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</w:t>
      </w:r>
      <w:r w:rsidR="005545CB"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овек. По состоянию на 01.01.2021</w:t>
      </w:r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 посещ</w:t>
      </w:r>
      <w:r w:rsidR="00F02F2A"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ают детский сад 56</w:t>
      </w:r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детей. Дефицит дошкольных мест в </w:t>
      </w:r>
      <w:proofErr w:type="spellStart"/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сумоне</w:t>
      </w:r>
      <w:proofErr w:type="spellEnd"/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отмечено. </w:t>
      </w:r>
    </w:p>
    <w:p w:rsidR="002A6CA8" w:rsidRPr="005545CB" w:rsidRDefault="002A6CA8" w:rsidP="002A6CA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</w:rPr>
      </w:pPr>
      <w:r w:rsidRPr="00554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545CB">
        <w:rPr>
          <w:rFonts w:ascii="Times New Roman" w:hAnsi="Times New Roman"/>
          <w:sz w:val="24"/>
        </w:rPr>
        <w:t xml:space="preserve">Во исполнение послания Главы Республики Тыва Верховному Хуралу (парламенту) Республики Тыва о положении дел в республике и внутренней политике на 2018 год «2018 год – старт стратегии территориального развития. Тува – 2030» от 12.12.2017 года, Комплексной программы развития малых сел Республики Тыва на 2018 – 2020 годы в сельском поселении </w:t>
      </w:r>
      <w:proofErr w:type="spellStart"/>
      <w:r w:rsidRPr="005545CB">
        <w:rPr>
          <w:rFonts w:ascii="Times New Roman" w:hAnsi="Times New Roman"/>
          <w:sz w:val="24"/>
        </w:rPr>
        <w:t>сумон</w:t>
      </w:r>
      <w:proofErr w:type="spellEnd"/>
      <w:r w:rsidRPr="005545CB">
        <w:rPr>
          <w:rFonts w:ascii="Times New Roman" w:hAnsi="Times New Roman"/>
          <w:sz w:val="24"/>
        </w:rPr>
        <w:t xml:space="preserve"> Кызыл-Дагский Бай-</w:t>
      </w:r>
      <w:proofErr w:type="spellStart"/>
      <w:r w:rsidRPr="005545CB">
        <w:rPr>
          <w:rFonts w:ascii="Times New Roman" w:hAnsi="Times New Roman"/>
          <w:sz w:val="24"/>
        </w:rPr>
        <w:t>Тайгинскогокожууна</w:t>
      </w:r>
      <w:proofErr w:type="spellEnd"/>
      <w:r w:rsidRPr="005545CB">
        <w:rPr>
          <w:rFonts w:ascii="Times New Roman" w:hAnsi="Times New Roman"/>
          <w:sz w:val="24"/>
        </w:rPr>
        <w:t xml:space="preserve"> на бывшем здании «</w:t>
      </w:r>
      <w:proofErr w:type="spellStart"/>
      <w:r w:rsidRPr="005545CB">
        <w:rPr>
          <w:rFonts w:ascii="Times New Roman" w:hAnsi="Times New Roman"/>
          <w:sz w:val="24"/>
        </w:rPr>
        <w:t>Хурээ</w:t>
      </w:r>
      <w:proofErr w:type="spellEnd"/>
      <w:r w:rsidRPr="005545CB">
        <w:rPr>
          <w:rFonts w:ascii="Times New Roman" w:hAnsi="Times New Roman"/>
          <w:sz w:val="24"/>
        </w:rPr>
        <w:t>» открылась дополнительное образование «Центр народного творчества и досуга детей» на базе Кызыл-</w:t>
      </w:r>
      <w:proofErr w:type="spellStart"/>
      <w:r w:rsidRPr="005545CB">
        <w:rPr>
          <w:rFonts w:ascii="Times New Roman" w:hAnsi="Times New Roman"/>
          <w:sz w:val="24"/>
        </w:rPr>
        <w:t>Дагской</w:t>
      </w:r>
      <w:proofErr w:type="spellEnd"/>
      <w:r w:rsidRPr="005545CB">
        <w:rPr>
          <w:rFonts w:ascii="Times New Roman" w:hAnsi="Times New Roman"/>
          <w:sz w:val="24"/>
        </w:rPr>
        <w:t xml:space="preserve"> СОШ им. А-Т.А. Хертек. В 2018-2019 учебном году в этом центре 25 учащихся получили дипломы камнереза. С 01.09.2019 года 25 безработные </w:t>
      </w:r>
      <w:r w:rsidRPr="005545CB">
        <w:rPr>
          <w:rFonts w:ascii="Times New Roman" w:hAnsi="Times New Roman"/>
          <w:sz w:val="24"/>
        </w:rPr>
        <w:lastRenderedPageBreak/>
        <w:t>граждане начали учится на мездрильщика. Учебный процесс будет продлится в течение 2,8 года.</w:t>
      </w:r>
    </w:p>
    <w:p w:rsidR="002A6CA8" w:rsidRPr="003B2E62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B2E6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ЗДРАВООХРАНЕНИЯ</w:t>
      </w:r>
    </w:p>
    <w:p w:rsidR="002A6CA8" w:rsidRPr="003B2E62" w:rsidRDefault="002A6CA8" w:rsidP="002A6CA8">
      <w:pPr>
        <w:spacing w:after="0" w:line="36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B2E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Кызыл-Дагская врачебная амбулатория расположена в селе Кызыл-</w:t>
      </w:r>
      <w:proofErr w:type="spellStart"/>
      <w:r w:rsidRPr="003B2E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Даг</w:t>
      </w:r>
      <w:proofErr w:type="spellEnd"/>
      <w:r w:rsidRPr="003B2E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ул. </w:t>
      </w:r>
      <w:proofErr w:type="spellStart"/>
      <w:r w:rsidRPr="003B2E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Эки-Турачылар</w:t>
      </w:r>
      <w:proofErr w:type="spellEnd"/>
      <w:r w:rsidRPr="003B2E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дом № 22   Бай-Тайгинского района, в 16 км от ЦКБ. Водоснабжение на участке представлено: </w:t>
      </w:r>
      <w:proofErr w:type="spellStart"/>
      <w:r w:rsidRPr="003B2E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колодцом</w:t>
      </w:r>
      <w:proofErr w:type="spellEnd"/>
      <w:r w:rsidRPr="003B2E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</w:t>
      </w:r>
    </w:p>
    <w:p w:rsidR="002A6CA8" w:rsidRPr="003B2E62" w:rsidRDefault="002A6CA8" w:rsidP="002A6CA8">
      <w:pPr>
        <w:spacing w:after="0" w:line="36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сумоне</w:t>
      </w:r>
      <w:proofErr w:type="spellEnd"/>
      <w:r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функционирует одна врачебная амбулатория. С 01.01. 2018 года работает 1 врач общей практики и 3 средние медицинские медперсоналы. </w:t>
      </w:r>
      <w:r w:rsidRPr="003B2E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Главной задачей амбулатории является оказание первичной медико-санитарной, профилактической и лечебной помощи населению участка. Для планирования и проведения профилактических прививок, целевых осмотров на выявление туберкулеза, </w:t>
      </w:r>
      <w:proofErr w:type="spellStart"/>
      <w:r w:rsidRPr="003B2E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онкозаболеваний</w:t>
      </w:r>
      <w:proofErr w:type="spellEnd"/>
      <w:r w:rsidRPr="003B2E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определения объема работы по диспансеризации населения, выявлением лиц с декомпенсированным течением заболеваний, выявлением групп риска, количества лиц пожилого возраста, необходимо знать возрастно-половой состав населения.</w:t>
      </w:r>
    </w:p>
    <w:p w:rsidR="002A6CA8" w:rsidRDefault="00F02F2A" w:rsidP="002A6C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2020</w:t>
      </w:r>
      <w:r w:rsidR="002A6CA8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6CA8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зарегистрированы</w:t>
      </w:r>
      <w:r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2E62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2618 </w:t>
      </w:r>
      <w:r w:rsidR="003B2E62" w:rsidRPr="003B2E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(АППГ </w:t>
      </w:r>
      <w:proofErr w:type="gramStart"/>
      <w:r w:rsidR="003B2E62" w:rsidRPr="003B2E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1511</w:t>
      </w:r>
      <w:r w:rsidR="002A6CA8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)заболеваний</w:t>
      </w:r>
      <w:proofErr w:type="gramEnd"/>
      <w:r w:rsidR="002A6CA8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Из низ заболевании взрослого населения </w:t>
      </w:r>
      <w:r w:rsidR="003B2E62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1432 (АППГ-</w:t>
      </w:r>
      <w:r w:rsidR="002A6CA8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852</w:t>
      </w:r>
      <w:r w:rsidR="003B2E62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2A6CA8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детского – </w:t>
      </w:r>
      <w:r w:rsidR="003B2E62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1186 (АППГ </w:t>
      </w:r>
      <w:r w:rsidR="002A6CA8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659</w:t>
      </w:r>
      <w:r w:rsidR="003B2E62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2A6CA8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Контингенты боль</w:t>
      </w:r>
      <w:r w:rsidR="003B2E62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ных, в том числе: туберкулезом 4 (АППГ-4)</w:t>
      </w:r>
      <w:r w:rsidR="002A6CA8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сифилисом -0 </w:t>
      </w:r>
      <w:r w:rsidR="003B2E62" w:rsidRPr="003B2E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2020</w:t>
      </w:r>
      <w:r w:rsidR="002A6CA8" w:rsidRPr="003B2E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году 2</w:t>
      </w:r>
      <w:r w:rsidR="003B2E62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человек, наркоманией – 2</w:t>
      </w:r>
      <w:r w:rsidR="002A6CA8" w:rsidRPr="003B2E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(АППГ 5)</w:t>
      </w:r>
      <w:r w:rsidR="003B2E62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алкоголизмом- 5</w:t>
      </w:r>
      <w:r w:rsidR="002A6CA8" w:rsidRPr="003B2E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(АППГ 7)</w:t>
      </w:r>
      <w:r w:rsidR="002A6CA8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злокачественны</w:t>
      </w:r>
      <w:r w:rsidR="003B2E62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новообразованиями 12 (АППГ 12</w:t>
      </w:r>
      <w:r w:rsidR="002A6CA8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человека). Численность больных с заболеваниями</w:t>
      </w:r>
      <w:r w:rsidR="003B2E62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6CA8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сердечно-сосудистой системы </w:t>
      </w:r>
      <w:r w:rsidR="003B2E62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112 (АППГ 97) </w:t>
      </w:r>
      <w:r w:rsidR="002A6CA8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чел, охват </w:t>
      </w:r>
      <w:r w:rsidR="003B2E62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населения </w:t>
      </w:r>
      <w:proofErr w:type="spellStart"/>
      <w:proofErr w:type="gramStart"/>
      <w:r w:rsidR="003B2E62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флюрообследованиям</w:t>
      </w:r>
      <w:proofErr w:type="spellEnd"/>
      <w:r w:rsidR="003B2E62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95</w:t>
      </w:r>
      <w:proofErr w:type="gramEnd"/>
      <w:r w:rsidR="002A6CA8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населения.</w:t>
      </w:r>
      <w:r w:rsidR="003B2E62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Смертность 5 случаев</w:t>
      </w:r>
      <w:r w:rsid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(АППГ 5)</w:t>
      </w:r>
      <w:r w:rsidR="003B2E62" w:rsidRP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КУЛЬТУРА И СПОРТ</w:t>
      </w:r>
    </w:p>
    <w:p w:rsidR="002A6CA8" w:rsidRPr="00EE6409" w:rsidRDefault="002A6CA8" w:rsidP="002A6CA8">
      <w:pPr>
        <w:pStyle w:val="a4"/>
        <w:spacing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Материальна техническая база -250 мест. Общая площадь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ЦКиД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имени А Салчак -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815,80кв.м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площадь зрительного зала – 208,3кв.м.</w:t>
      </w:r>
    </w:p>
    <w:p w:rsidR="002E7EE4" w:rsidRPr="002E7EE4" w:rsidRDefault="002E7EE4" w:rsidP="002E7EE4">
      <w:pPr>
        <w:widowControl w:val="0"/>
        <w:tabs>
          <w:tab w:val="left" w:pos="6658"/>
        </w:tabs>
        <w:spacing w:after="0" w:line="36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proofErr w:type="spellStart"/>
      <w:r w:rsidRPr="002E7EE4">
        <w:rPr>
          <w:rFonts w:ascii="Times New Roman" w:eastAsia="SimSun" w:hAnsi="Times New Roman"/>
          <w:kern w:val="2"/>
          <w:sz w:val="24"/>
          <w:szCs w:val="24"/>
          <w:lang w:eastAsia="zh-CN"/>
        </w:rPr>
        <w:t>ЦКиД</w:t>
      </w:r>
      <w:proofErr w:type="spellEnd"/>
      <w:r w:rsidRPr="002E7EE4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имени А. Салчак за 2020 год было проведено </w:t>
      </w:r>
      <w:r w:rsidRPr="002E7EE4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160</w:t>
      </w:r>
      <w:r w:rsidRPr="002E7EE4">
        <w:rPr>
          <w:rFonts w:ascii="Times New Roman" w:hAnsi="Times New Roman"/>
          <w:sz w:val="24"/>
          <w:szCs w:val="24"/>
        </w:rPr>
        <w:t>(АПГ-162) культурно-массовых мероприятий</w:t>
      </w:r>
      <w:r w:rsidRPr="002E7EE4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, в них посетителей </w:t>
      </w:r>
      <w:r w:rsidRPr="002E7EE4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11615</w:t>
      </w:r>
      <w:r w:rsidRPr="002E7EE4">
        <w:rPr>
          <w:rFonts w:ascii="Times New Roman" w:hAnsi="Times New Roman"/>
          <w:sz w:val="24"/>
          <w:szCs w:val="24"/>
        </w:rPr>
        <w:t xml:space="preserve">(АПГ-12894); </w:t>
      </w:r>
      <w:r w:rsidRPr="002E7EE4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из них для детей до 14 лет- </w:t>
      </w:r>
      <w:r w:rsidRPr="002E7EE4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42</w:t>
      </w:r>
      <w:r w:rsidRPr="002E7EE4">
        <w:rPr>
          <w:rFonts w:ascii="Times New Roman" w:hAnsi="Times New Roman"/>
          <w:sz w:val="24"/>
          <w:szCs w:val="24"/>
        </w:rPr>
        <w:t xml:space="preserve">(АПГ-54) </w:t>
      </w:r>
      <w:r w:rsidRPr="002E7EE4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мероприятий, посетителей </w:t>
      </w:r>
      <w:r w:rsidRPr="002E7EE4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2276</w:t>
      </w:r>
      <w:r w:rsidRPr="002E7EE4">
        <w:rPr>
          <w:rFonts w:ascii="Times New Roman" w:hAnsi="Times New Roman"/>
          <w:sz w:val="24"/>
          <w:szCs w:val="24"/>
        </w:rPr>
        <w:t>(АПГ-2286)</w:t>
      </w:r>
      <w:r w:rsidRPr="002E7EE4">
        <w:rPr>
          <w:rFonts w:ascii="Times New Roman" w:eastAsia="SimSun" w:hAnsi="Times New Roman"/>
          <w:kern w:val="2"/>
          <w:sz w:val="24"/>
          <w:szCs w:val="24"/>
          <w:lang w:eastAsia="zh-CN"/>
        </w:rPr>
        <w:t>; для молодежи от 15 до 35 лет –</w:t>
      </w:r>
      <w:r w:rsidRPr="002E7EE4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17</w:t>
      </w:r>
      <w:r w:rsidRPr="002E7EE4">
        <w:rPr>
          <w:rFonts w:ascii="Times New Roman" w:hAnsi="Times New Roman"/>
          <w:sz w:val="24"/>
          <w:szCs w:val="24"/>
        </w:rPr>
        <w:t>(АПГ-22)</w:t>
      </w:r>
      <w:r w:rsidRPr="002E7EE4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, посетителей </w:t>
      </w:r>
      <w:r w:rsidRPr="002E7EE4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880</w:t>
      </w:r>
      <w:r w:rsidRPr="002E7EE4">
        <w:rPr>
          <w:rFonts w:ascii="Times New Roman" w:hAnsi="Times New Roman"/>
          <w:sz w:val="24"/>
          <w:szCs w:val="24"/>
        </w:rPr>
        <w:t>(АПГ-940)</w:t>
      </w:r>
      <w:r w:rsidRPr="002E7EE4">
        <w:rPr>
          <w:rFonts w:ascii="Times New Roman" w:eastAsia="SimSun" w:hAnsi="Times New Roman"/>
          <w:color w:val="FF0000"/>
          <w:kern w:val="2"/>
          <w:sz w:val="24"/>
          <w:szCs w:val="24"/>
          <w:lang w:eastAsia="zh-CN"/>
        </w:rPr>
        <w:t>.</w:t>
      </w:r>
    </w:p>
    <w:p w:rsidR="002E7EE4" w:rsidRPr="002E7EE4" w:rsidRDefault="002E7EE4" w:rsidP="002E7EE4">
      <w:pPr>
        <w:widowControl w:val="0"/>
        <w:tabs>
          <w:tab w:val="left" w:pos="6658"/>
        </w:tabs>
        <w:spacing w:after="0" w:line="36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2E7EE4">
        <w:rPr>
          <w:rFonts w:ascii="Times New Roman" w:eastAsia="SimSun" w:hAnsi="Times New Roman"/>
          <w:kern w:val="2"/>
          <w:sz w:val="24"/>
          <w:szCs w:val="24"/>
          <w:lang w:eastAsia="zh-CN"/>
        </w:rPr>
        <w:t>Всего на платной основе -</w:t>
      </w:r>
      <w:r w:rsidRPr="002E7EE4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21</w:t>
      </w:r>
      <w:r w:rsidRPr="002E7EE4">
        <w:rPr>
          <w:rFonts w:ascii="Times New Roman" w:hAnsi="Times New Roman"/>
          <w:sz w:val="24"/>
          <w:szCs w:val="24"/>
        </w:rPr>
        <w:t>(АПГ-55)</w:t>
      </w:r>
      <w:r w:rsidRPr="002E7EE4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, посетителей на них – </w:t>
      </w:r>
      <w:r w:rsidRPr="002E7EE4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1001</w:t>
      </w:r>
      <w:r w:rsidRPr="002E7EE4">
        <w:rPr>
          <w:rFonts w:ascii="Times New Roman" w:hAnsi="Times New Roman"/>
          <w:sz w:val="24"/>
          <w:szCs w:val="24"/>
        </w:rPr>
        <w:t>(АПГ-3412)</w:t>
      </w:r>
      <w:r w:rsidRPr="002E7EE4">
        <w:rPr>
          <w:rFonts w:ascii="Times New Roman" w:eastAsia="SimSun" w:hAnsi="Times New Roman"/>
          <w:kern w:val="2"/>
          <w:sz w:val="24"/>
          <w:szCs w:val="24"/>
          <w:lang w:eastAsia="zh-CN"/>
        </w:rPr>
        <w:t>; из них для детей до 14лет –</w:t>
      </w:r>
      <w:r w:rsidRPr="002E7EE4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7</w:t>
      </w:r>
      <w:r w:rsidRPr="002E7EE4">
        <w:rPr>
          <w:rFonts w:ascii="Times New Roman" w:hAnsi="Times New Roman"/>
          <w:sz w:val="24"/>
          <w:szCs w:val="24"/>
        </w:rPr>
        <w:t>(АПГ-10)</w:t>
      </w:r>
      <w:r w:rsidRPr="002E7EE4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мероприятий, посетителей - </w:t>
      </w:r>
      <w:r w:rsidRPr="002E7EE4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116</w:t>
      </w:r>
      <w:r w:rsidRPr="002E7EE4">
        <w:rPr>
          <w:rFonts w:ascii="Times New Roman" w:hAnsi="Times New Roman"/>
          <w:sz w:val="24"/>
          <w:szCs w:val="24"/>
        </w:rPr>
        <w:t>(АПГ-531)</w:t>
      </w:r>
      <w:r w:rsidRPr="002E7EE4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; для молодежи от 15 до 24 лет- </w:t>
      </w:r>
      <w:r w:rsidRPr="002E7EE4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8</w:t>
      </w:r>
      <w:r w:rsidRPr="002E7EE4">
        <w:rPr>
          <w:rFonts w:ascii="Times New Roman" w:hAnsi="Times New Roman"/>
          <w:sz w:val="24"/>
          <w:szCs w:val="24"/>
        </w:rPr>
        <w:t>(АПГ-15)</w:t>
      </w:r>
      <w:r w:rsidRPr="002E7EE4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, посетителей - </w:t>
      </w:r>
      <w:r w:rsidRPr="002E7EE4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268</w:t>
      </w:r>
      <w:r w:rsidRPr="002E7EE4">
        <w:rPr>
          <w:rFonts w:ascii="Times New Roman" w:hAnsi="Times New Roman"/>
          <w:sz w:val="24"/>
          <w:szCs w:val="24"/>
        </w:rPr>
        <w:t>(АПГ-925)</w:t>
      </w:r>
      <w:r w:rsidRPr="002E7EE4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 </w:t>
      </w:r>
    </w:p>
    <w:p w:rsidR="002A6CA8" w:rsidRPr="002E7EE4" w:rsidRDefault="002E7EE4" w:rsidP="002E7EE4">
      <w:pPr>
        <w:widowControl w:val="0"/>
        <w:tabs>
          <w:tab w:val="left" w:pos="6658"/>
        </w:tabs>
        <w:spacing w:after="0" w:line="360" w:lineRule="auto"/>
        <w:ind w:firstLine="567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 w:rsidRPr="002E7EE4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Исполнение платных услуг составило </w:t>
      </w:r>
      <w:r w:rsidRPr="002E7EE4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101000 </w:t>
      </w:r>
      <w:r w:rsidRPr="002E7EE4">
        <w:rPr>
          <w:rFonts w:ascii="Times New Roman" w:eastAsia="SimSun" w:hAnsi="Times New Roman"/>
          <w:kern w:val="2"/>
          <w:sz w:val="24"/>
          <w:szCs w:val="24"/>
          <w:lang w:eastAsia="zh-CN"/>
        </w:rPr>
        <w:t>рублей. Всего клубныхформирований-</w:t>
      </w:r>
      <w:r w:rsidRPr="002E7EE4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15</w:t>
      </w:r>
      <w:r w:rsidRPr="002E7EE4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, участники - </w:t>
      </w:r>
      <w:r w:rsidRPr="002E7EE4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303</w:t>
      </w:r>
    </w:p>
    <w:p w:rsidR="002A6CA8" w:rsidRDefault="002A6CA8" w:rsidP="002A6CA8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ЖИЛИЩНО-КОММУНАЛЬНОЕ ХОЗЯЙСТВО</w:t>
      </w:r>
    </w:p>
    <w:p w:rsidR="002A6CA8" w:rsidRPr="0059719A" w:rsidRDefault="002A6CA8" w:rsidP="002A6CA8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B127F">
        <w:rPr>
          <w:rFonts w:ascii="Times New Roman" w:hAnsi="Times New Roman"/>
          <w:sz w:val="24"/>
          <w:szCs w:val="24"/>
          <w:lang w:eastAsia="ru-RU"/>
        </w:rPr>
        <w:lastRenderedPageBreak/>
        <w:t>Количество семей, состоящих на учете по улучшению жилищных условий за 12 месяцев 2019</w:t>
      </w:r>
      <w:r>
        <w:rPr>
          <w:rFonts w:ascii="Times New Roman" w:hAnsi="Times New Roman"/>
          <w:sz w:val="24"/>
          <w:szCs w:val="24"/>
          <w:lang w:eastAsia="ru-RU"/>
        </w:rPr>
        <w:t>г — всего 25</w:t>
      </w:r>
      <w:r w:rsidRPr="006B127F">
        <w:rPr>
          <w:rFonts w:ascii="Times New Roman" w:hAnsi="Times New Roman"/>
          <w:sz w:val="24"/>
          <w:szCs w:val="24"/>
          <w:lang w:eastAsia="ru-RU"/>
        </w:rPr>
        <w:t xml:space="preserve"> человек из них льготная категория – 2. По программе жилище - 10, по программе Министерства сельского хозяйства и продовольствия «Устойчивое развитие сельских территорий» - 1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B127F">
        <w:rPr>
          <w:rFonts w:ascii="Times New Roman" w:hAnsi="Times New Roman"/>
          <w:sz w:val="24"/>
          <w:szCs w:val="24"/>
          <w:lang w:eastAsia="ru-RU"/>
        </w:rPr>
        <w:t>, Получают субсидию по ЖКХ- 71.</w:t>
      </w: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CA8" w:rsidRDefault="002A6CA8" w:rsidP="002A6C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РЕАЛИЗАЦИЯ ПРОГНОЗА</w:t>
      </w:r>
    </w:p>
    <w:p w:rsidR="002A6CA8" w:rsidRDefault="002A6CA8" w:rsidP="002A6C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макроэкономических показателей сумона</w:t>
      </w:r>
      <w:r w:rsidR="003B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Кызыл-Дагский за 12 месяцев2020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1421"/>
        <w:gridCol w:w="1134"/>
        <w:gridCol w:w="1276"/>
        <w:gridCol w:w="1275"/>
      </w:tblGrid>
      <w:tr w:rsidR="002A6CA8" w:rsidTr="006772E7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Default="002A6CA8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Default="002A6CA8" w:rsidP="006772E7">
            <w:pPr>
              <w:spacing w:after="0" w:line="360" w:lineRule="auto"/>
              <w:ind w:left="-153" w:firstLine="1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2A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2A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Default="002A6CA8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роста</w:t>
            </w:r>
          </w:p>
        </w:tc>
      </w:tr>
      <w:tr w:rsidR="003B2E62" w:rsidTr="003B2E62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Среднегодовая численность населения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3B2E62" w:rsidTr="006772E7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отгруженных товаров добывающих, обрабатывающих производств, распределения электроэнергии, газа и воды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E62" w:rsidTr="003B2E62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% к </w:t>
            </w:r>
            <w:proofErr w:type="spellStart"/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предыд.году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2E62" w:rsidTr="003B2E62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Инвестиционный основной капитал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всего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2E62" w:rsidTr="003B2E62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1558</w:t>
            </w:r>
          </w:p>
          <w:p w:rsidR="003B2E62" w:rsidRPr="00712876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+161</w:t>
            </w:r>
          </w:p>
        </w:tc>
      </w:tr>
      <w:tr w:rsidR="003B2E62" w:rsidTr="003B2E62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реализации платных услуг населению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действ.ценах</w:t>
            </w:r>
            <w:proofErr w:type="spell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+45</w:t>
            </w:r>
          </w:p>
        </w:tc>
      </w:tr>
      <w:tr w:rsidR="003B2E62" w:rsidTr="006772E7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Грузооборот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тыс.т</w:t>
            </w:r>
            <w:proofErr w:type="spellEnd"/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E62" w:rsidTr="003B2E62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занятых в экономике- всего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203DF9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12876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-19</w:t>
            </w:r>
          </w:p>
        </w:tc>
      </w:tr>
      <w:tr w:rsidR="003B2E62" w:rsidTr="003B2E62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физических лиц - предпринимателей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203DF9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2E62" w:rsidTr="003B2E62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безработных,  состоящих на учете в Центре занятости населения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E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203DF9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E16064" w:rsidRDefault="006F2D56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+6</w:t>
            </w:r>
          </w:p>
        </w:tc>
      </w:tr>
      <w:tr w:rsidR="003B2E62" w:rsidTr="006772E7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Фонд заработной платы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E62" w:rsidTr="003B2E62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зарплата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A807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12876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E62" w:rsidTr="006772E7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доходы бюджета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E51BE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5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E5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E51BE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E51BE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E51BE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E62" w:rsidTr="006772E7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Продукция сельского хозяйства во всех категориях хозяйств - всего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E51BE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5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E5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B3E47" w:rsidRDefault="003B2E62" w:rsidP="00A807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B3E47" w:rsidRDefault="003B2E62" w:rsidP="006772E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B3E47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2E62" w:rsidTr="006772E7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Поголовье скота в ЛПХ (населения)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E51BE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E51BE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E51BE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7E51BE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E62" w:rsidTr="006772E7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E51BE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E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203DF9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+62</w:t>
            </w:r>
          </w:p>
        </w:tc>
      </w:tr>
      <w:tr w:rsidR="003B2E62" w:rsidTr="006772E7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E51BE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E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203DF9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3B2E62" w:rsidTr="006772E7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E51BE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E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20955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203DF9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-240</w:t>
            </w:r>
          </w:p>
        </w:tc>
      </w:tr>
      <w:tr w:rsidR="003B2E62" w:rsidTr="006772E7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E51BE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E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203DF9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-13</w:t>
            </w:r>
          </w:p>
        </w:tc>
      </w:tr>
      <w:tr w:rsidR="003B2E62" w:rsidTr="006772E7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E51BE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3B2E62" w:rsidP="00A80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3B2E62" w:rsidP="006772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E62" w:rsidTr="003B2E62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E51BE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3B2E62" w:rsidP="00A807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04E6A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203DF9" w:rsidP="006772E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04E6A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+27</w:t>
            </w:r>
          </w:p>
        </w:tc>
      </w:tr>
      <w:tr w:rsidR="003B2E62" w:rsidTr="006772E7">
        <w:trPr>
          <w:trHeight w:val="1103"/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основных видов сельскохозяйственной продукции (населения)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7E51BE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B3E47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B3E47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EB3E47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2E62" w:rsidTr="003B2E62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F532A4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6F2D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6B127F" w:rsidRDefault="006F2D56" w:rsidP="006F2D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+90</w:t>
            </w:r>
          </w:p>
        </w:tc>
      </w:tr>
      <w:tr w:rsidR="003B2E62" w:rsidTr="006F2D56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F532A4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6F2D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+11</w:t>
            </w:r>
          </w:p>
        </w:tc>
      </w:tr>
      <w:tr w:rsidR="003B2E62" w:rsidTr="006F2D56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корма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F532A4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+236,5</w:t>
            </w:r>
          </w:p>
        </w:tc>
      </w:tr>
      <w:tr w:rsidR="003B2E62" w:rsidTr="006772E7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F532A4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6F2D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-11,9</w:t>
            </w:r>
          </w:p>
        </w:tc>
      </w:tr>
      <w:tr w:rsidR="003B2E62" w:rsidTr="006772E7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F532A4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6F2D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2A1EDB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3B2E62" w:rsidTr="006772E7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F532A4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т.шт</w:t>
            </w:r>
            <w:proofErr w:type="spellEnd"/>
            <w:r w:rsidRPr="00F53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3B2E62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E62" w:rsidTr="006772E7">
        <w:trPr>
          <w:tblCellSpacing w:w="0" w:type="dxa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Default="003B2E62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Шерсть (в физическом объеме)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E62" w:rsidRPr="00F532A4" w:rsidRDefault="003B2E62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6F2D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6F2D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2E62" w:rsidRPr="006B127F" w:rsidRDefault="002A1EDB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-3,4</w:t>
            </w:r>
          </w:p>
        </w:tc>
      </w:tr>
    </w:tbl>
    <w:p w:rsidR="002A6CA8" w:rsidRDefault="002A6CA8" w:rsidP="002A6C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6CA8" w:rsidRPr="00DC344E" w:rsidRDefault="002A6CA8" w:rsidP="002A6C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4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ПОКАЗАТЕЛИ</w:t>
      </w:r>
    </w:p>
    <w:p w:rsidR="002A6CA8" w:rsidRPr="00DC344E" w:rsidRDefault="002A6CA8" w:rsidP="002A6C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4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итогах социаль</w:t>
      </w:r>
      <w:r w:rsidR="009E6F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но-экономического развития за 12 месяцев 2020</w:t>
      </w:r>
      <w:r w:rsidRPr="00DC34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2A6CA8" w:rsidRPr="00DC344E" w:rsidRDefault="002A6CA8" w:rsidP="002A6C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4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Таблица 1 </w:t>
      </w:r>
    </w:p>
    <w:p w:rsidR="002A6CA8" w:rsidRPr="00DC344E" w:rsidRDefault="002A6CA8" w:rsidP="002A6C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44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Поголовье скота и птицы в хозяй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ствах населения </w:t>
      </w:r>
      <w:r w:rsidRPr="00DC3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(голов)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095"/>
        <w:gridCol w:w="1101"/>
        <w:gridCol w:w="1554"/>
        <w:gridCol w:w="1645"/>
        <w:gridCol w:w="1526"/>
      </w:tblGrid>
      <w:tr w:rsidR="002A6CA8" w:rsidRPr="00DC344E" w:rsidTr="006772E7">
        <w:trPr>
          <w:tblCellSpacing w:w="0" w:type="dxa"/>
        </w:trPr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Pr="00DC344E" w:rsidRDefault="002A6CA8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Поголовье скота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Pr="00DC344E" w:rsidRDefault="002A6CA8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Январь- декабрь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Pr="00DC344E" w:rsidRDefault="002A6CA8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 2019 г.</w:t>
            </w:r>
          </w:p>
        </w:tc>
        <w:tc>
          <w:tcPr>
            <w:tcW w:w="1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Pr="00DC344E" w:rsidRDefault="002A6CA8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прогноза, %</w:t>
            </w:r>
          </w:p>
        </w:tc>
        <w:tc>
          <w:tcPr>
            <w:tcW w:w="1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Pr="00DC344E" w:rsidRDefault="002A0BC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 2020 г. к факту 2019</w:t>
            </w:r>
            <w:r w:rsidR="002A6CA8" w:rsidRPr="00DC3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A6CA8" w:rsidRPr="00DC344E" w:rsidTr="006772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A8" w:rsidRPr="00DC344E" w:rsidRDefault="002A6CA8" w:rsidP="0067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Pr="00DC344E" w:rsidRDefault="009E6FD4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2A6CA8" w:rsidRPr="00DC3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Pr="00DC344E" w:rsidRDefault="009E6FD4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2A6CA8" w:rsidRPr="00DC3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A8" w:rsidRPr="00DC344E" w:rsidRDefault="002A6CA8" w:rsidP="0067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A8" w:rsidRPr="00DC344E" w:rsidRDefault="002A6CA8" w:rsidP="0067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A8" w:rsidRPr="00DC344E" w:rsidRDefault="002A6CA8" w:rsidP="0067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FD4" w:rsidRPr="00DC344E" w:rsidTr="006772E7">
        <w:trPr>
          <w:tblCellSpacing w:w="0" w:type="dxa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FD4" w:rsidRPr="00DC344E" w:rsidRDefault="009E6FD4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FD4" w:rsidRPr="006749BA" w:rsidRDefault="009E6FD4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FD4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FD4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FD4" w:rsidRPr="006749BA" w:rsidRDefault="009E6FD4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FD4" w:rsidRPr="006749BA" w:rsidRDefault="009E6FD4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55" w:rsidRPr="00DC344E" w:rsidTr="006772E7">
        <w:trPr>
          <w:tblCellSpacing w:w="0" w:type="dxa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755" w:rsidRPr="00DC344E" w:rsidRDefault="008B175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20955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E04E6A" w:rsidRDefault="008B1755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55" w:rsidRPr="00DC344E" w:rsidTr="006772E7">
        <w:trPr>
          <w:tblCellSpacing w:w="0" w:type="dxa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755" w:rsidRPr="00DC344E" w:rsidRDefault="008B175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E04E6A" w:rsidRDefault="008B1755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55" w:rsidRPr="00DC344E" w:rsidTr="006772E7">
        <w:trPr>
          <w:tblCellSpacing w:w="0" w:type="dxa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755" w:rsidRPr="00DC344E" w:rsidRDefault="008B175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55" w:rsidRPr="00DC344E" w:rsidTr="008B1755">
        <w:trPr>
          <w:tblCellSpacing w:w="0" w:type="dxa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755" w:rsidRPr="00DC344E" w:rsidRDefault="008B175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55" w:rsidRPr="00DC344E" w:rsidTr="008B1755">
        <w:trPr>
          <w:tblCellSpacing w:w="0" w:type="dxa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755" w:rsidRPr="00DC344E" w:rsidRDefault="008B175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Верблюды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755" w:rsidTr="006772E7">
        <w:trPr>
          <w:tblCellSpacing w:w="0" w:type="dxa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DC344E" w:rsidRDefault="008B175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755" w:rsidRPr="006749BA" w:rsidRDefault="008B175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A6CA8" w:rsidRDefault="002A6CA8" w:rsidP="002A6C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A6CA8" w:rsidRPr="00D404FD" w:rsidRDefault="002A6CA8" w:rsidP="002A6C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4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Таблица 2</w:t>
      </w:r>
    </w:p>
    <w:p w:rsidR="002A6CA8" w:rsidRPr="007D3B1D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3B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 Производство продукции в хозяйствах населения (кроме СПК и КФХ):     </w:t>
      </w:r>
    </w:p>
    <w:p w:rsidR="002A6CA8" w:rsidRPr="007D3B1D" w:rsidRDefault="002A6CA8" w:rsidP="002A6C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3B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(тонн)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1244"/>
        <w:gridCol w:w="1334"/>
        <w:gridCol w:w="1334"/>
        <w:gridCol w:w="1362"/>
        <w:gridCol w:w="1564"/>
      </w:tblGrid>
      <w:tr w:rsidR="002A6CA8" w:rsidRPr="007D3B1D" w:rsidTr="006772E7">
        <w:trPr>
          <w:trHeight w:val="1394"/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Pr="007D3B1D" w:rsidRDefault="002A6CA8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Pr="007D3B1D" w:rsidRDefault="0005302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 2020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Pr="007D3B1D" w:rsidRDefault="0005302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месяцев2019</w:t>
            </w:r>
            <w:r w:rsidR="002A6CA8" w:rsidRPr="007D3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Pr="007D3B1D" w:rsidRDefault="00053025" w:rsidP="00053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месяцев2020</w:t>
            </w:r>
            <w:r w:rsidR="002A6CA8" w:rsidRPr="007D3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Pr="007D3B1D" w:rsidRDefault="002A6CA8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прогноза, %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Pr="007D3B1D" w:rsidRDefault="002A6CA8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 2019 г. к факту 2018 г.</w:t>
            </w:r>
          </w:p>
        </w:tc>
      </w:tr>
      <w:tr w:rsidR="00DC2356" w:rsidRPr="007D3B1D" w:rsidTr="006772E7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356" w:rsidRPr="007D3B1D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356" w:rsidRPr="007D3B1D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E20A40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6B127F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288,2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927C07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927C07" w:rsidRDefault="00DC2356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2356" w:rsidRPr="007D3B1D" w:rsidTr="006772E7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356" w:rsidRPr="007D3B1D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356" w:rsidRPr="007D3B1D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E20A40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A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6B127F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235,7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927C07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927C07" w:rsidRDefault="00DC2356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2356" w:rsidRPr="007D3B1D" w:rsidTr="006772E7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356" w:rsidRPr="007D3B1D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Шерсть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356" w:rsidRPr="007D3B1D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E20A40" w:rsidRDefault="00DC2356" w:rsidP="00DC23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E20A40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927C07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927C07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2356" w:rsidRPr="007D3B1D" w:rsidTr="006772E7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356" w:rsidRPr="007D3B1D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Зерно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356" w:rsidRPr="007D3B1D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927C07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927C07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927C07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927C07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2356" w:rsidRPr="007D3B1D" w:rsidTr="006772E7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356" w:rsidRPr="007D3B1D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356" w:rsidRPr="007D3B1D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6B127F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6B127F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6B127F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6B127F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356" w:rsidRPr="007D3B1D" w:rsidTr="006772E7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356" w:rsidRPr="007D3B1D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356" w:rsidRPr="007D3B1D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6B127F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6B127F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6B127F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6B127F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356" w:rsidTr="006772E7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356" w:rsidRPr="007D3B1D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Корма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356" w:rsidRPr="007D3B1D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6B127F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6B127F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2165,5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6B127F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6B127F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6CA8" w:rsidRDefault="002A6CA8" w:rsidP="002A6C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A6CA8" w:rsidRDefault="002A6CA8" w:rsidP="002A6C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A6CA8" w:rsidRPr="009F1C88" w:rsidRDefault="002A6CA8" w:rsidP="002A6C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C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Таблица 3</w:t>
      </w:r>
    </w:p>
    <w:p w:rsidR="002A6CA8" w:rsidRPr="009F1C88" w:rsidRDefault="002A6CA8" w:rsidP="002A6C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F1C8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Оборот розничной торговли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1815"/>
        <w:gridCol w:w="1815"/>
        <w:gridCol w:w="1914"/>
      </w:tblGrid>
      <w:tr w:rsidR="002A6CA8" w:rsidRPr="009F1C88" w:rsidTr="006772E7">
        <w:trPr>
          <w:tblCellSpacing w:w="0" w:type="dxa"/>
        </w:trPr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Pr="009F1C88" w:rsidRDefault="002A6CA8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Pr="009F1C88" w:rsidRDefault="0005302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месяцев2019</w:t>
            </w:r>
            <w:r w:rsidR="002A6CA8" w:rsidRPr="009F1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Pr="009F1C88" w:rsidRDefault="0005302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месяцев2020</w:t>
            </w:r>
            <w:r w:rsidR="002A6CA8" w:rsidRPr="009F1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Pr="009F1C88" w:rsidRDefault="0005302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2A6CA8" w:rsidRPr="009F1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 к уровню 12 месяцев2019</w:t>
            </w:r>
            <w:r w:rsidR="002A6CA8" w:rsidRPr="009F1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C2356" w:rsidRPr="009F1C88" w:rsidTr="00053025">
        <w:trPr>
          <w:tblCellSpacing w:w="0" w:type="dxa"/>
        </w:trPr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356" w:rsidRPr="009F1C88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Оборот розничной торговли (тыс. </w:t>
            </w:r>
            <w:proofErr w:type="spellStart"/>
            <w:r w:rsidRPr="009F1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F1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9F1C88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712876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9F1C88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356" w:rsidTr="00053025">
        <w:trPr>
          <w:tblCellSpacing w:w="0" w:type="dxa"/>
        </w:trPr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356" w:rsidRPr="009F1C88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9F1C88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712876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356" w:rsidRPr="00CD22A0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6CA8" w:rsidRDefault="002A6CA8" w:rsidP="002E7EE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A6CA8" w:rsidRDefault="002A6CA8" w:rsidP="002A6C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A6CA8" w:rsidRDefault="002A6CA8" w:rsidP="002A6C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Таблица 4</w:t>
      </w:r>
    </w:p>
    <w:p w:rsidR="002A6CA8" w:rsidRDefault="002A6CA8" w:rsidP="002A6C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2A6CA8" w:rsidRDefault="002A6CA8" w:rsidP="002A6C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Демографическая ситуация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1350"/>
        <w:gridCol w:w="1374"/>
        <w:gridCol w:w="1762"/>
      </w:tblGrid>
      <w:tr w:rsidR="002A6CA8" w:rsidTr="00053025">
        <w:trPr>
          <w:tblCellSpacing w:w="0" w:type="dxa"/>
        </w:trPr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Default="002A6CA8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Default="0005302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2A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Default="0005302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="002A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Default="002A6CA8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(+)</w:t>
            </w:r>
          </w:p>
          <w:p w:rsidR="002A6CA8" w:rsidRDefault="002A6CA8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(-)</w:t>
            </w:r>
          </w:p>
        </w:tc>
      </w:tr>
      <w:tr w:rsidR="00053025" w:rsidTr="00053025">
        <w:trPr>
          <w:tblCellSpacing w:w="0" w:type="dxa"/>
        </w:trPr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Default="0005302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Численность населения (человек)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Default="00053025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Default="00053025" w:rsidP="00053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Default="0005302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</w:tr>
      <w:tr w:rsidR="00053025" w:rsidTr="00053025">
        <w:trPr>
          <w:tblCellSpacing w:w="0" w:type="dxa"/>
        </w:trPr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Default="0005302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Родившихся на 1000 населения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Default="00053025" w:rsidP="00A807ED">
            <w:pPr>
              <w:tabs>
                <w:tab w:val="left" w:pos="538"/>
                <w:tab w:val="center" w:pos="678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Default="00053025" w:rsidP="00053025">
            <w:pPr>
              <w:tabs>
                <w:tab w:val="left" w:pos="538"/>
                <w:tab w:val="center" w:pos="67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Default="0005302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+10</w:t>
            </w:r>
          </w:p>
        </w:tc>
      </w:tr>
      <w:tr w:rsidR="00053025" w:rsidTr="00053025">
        <w:trPr>
          <w:tblCellSpacing w:w="0" w:type="dxa"/>
        </w:trPr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Default="0005302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Умерших на 1000 населения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Default="00053025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Default="00053025" w:rsidP="00053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Default="0005302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3025" w:rsidTr="00053025">
        <w:trPr>
          <w:tblCellSpacing w:w="0" w:type="dxa"/>
        </w:trPr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Default="0005302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Естественный прирост (+), снижение (-)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Default="00053025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Default="00053025" w:rsidP="00053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Default="0005302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A6CA8" w:rsidRDefault="002A6CA8" w:rsidP="002A6CA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A6CA8" w:rsidRDefault="002A6CA8" w:rsidP="002A6C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Таблица 5</w:t>
      </w:r>
    </w:p>
    <w:p w:rsidR="002A6CA8" w:rsidRDefault="002A6CA8" w:rsidP="002A6C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Показатели правонарушений</w:t>
      </w:r>
    </w:p>
    <w:p w:rsidR="002A6CA8" w:rsidRDefault="002A6CA8" w:rsidP="002A6C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(единиц)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6"/>
        <w:gridCol w:w="1398"/>
        <w:gridCol w:w="1387"/>
        <w:gridCol w:w="1778"/>
      </w:tblGrid>
      <w:tr w:rsidR="002A6CA8" w:rsidTr="006772E7">
        <w:trPr>
          <w:tblCellSpacing w:w="0" w:type="dxa"/>
        </w:trPr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Default="002A6CA8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Default="00053025" w:rsidP="00053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2A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Default="0005302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2A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CA8" w:rsidRDefault="00053025" w:rsidP="00053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2A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к 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2A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53025" w:rsidTr="00053025">
        <w:trPr>
          <w:tblCellSpacing w:w="0" w:type="dxa"/>
        </w:trPr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Pr="004D4B56" w:rsidRDefault="0005302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B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Преступления – всего</w:t>
            </w:r>
          </w:p>
          <w:p w:rsidR="00053025" w:rsidRDefault="0005302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Default="00053025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Default="002A136B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53025" w:rsidRDefault="00053025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025" w:rsidTr="00053025">
        <w:trPr>
          <w:tblCellSpacing w:w="0" w:type="dxa"/>
        </w:trPr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Default="0005302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-преступления тяжкие и особо тяжкие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Pr="007134F3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Pr="007134F3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Pr="007134F3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  <w:tr w:rsidR="00053025" w:rsidTr="00053025">
        <w:trPr>
          <w:tblCellSpacing w:w="0" w:type="dxa"/>
        </w:trPr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Default="0005302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-хищение чужого имущества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Pr="007134F3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Pr="007134F3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Pr="007134F3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+4</w:t>
            </w:r>
          </w:p>
        </w:tc>
      </w:tr>
      <w:tr w:rsidR="00053025" w:rsidTr="00053025">
        <w:trPr>
          <w:tblCellSpacing w:w="0" w:type="dxa"/>
        </w:trPr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Default="0005302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преступления в общественных местах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Pr="007134F3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Pr="007134F3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Pr="007134F3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3025" w:rsidTr="00053025">
        <w:trPr>
          <w:tblCellSpacing w:w="0" w:type="dxa"/>
        </w:trPr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Default="0005302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преступления, связанные с наркотиками и сильнодействующими веществами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Pr="007134F3" w:rsidRDefault="00DC2356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Pr="007134F3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Pr="007134F3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053025" w:rsidTr="00053025">
        <w:trPr>
          <w:tblCellSpacing w:w="0" w:type="dxa"/>
        </w:trPr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Default="0005302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преступления, совершенные несовершеннолетними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Pr="007134F3" w:rsidRDefault="00053025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Pr="007134F3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Pr="007134F3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</w:tr>
      <w:tr w:rsidR="00053025" w:rsidTr="006772E7">
        <w:trPr>
          <w:tblCellSpacing w:w="0" w:type="dxa"/>
        </w:trPr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Default="0005302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экономические преступления</w:t>
            </w:r>
          </w:p>
          <w:p w:rsidR="00053025" w:rsidRDefault="00053025" w:rsidP="006772E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-административные протоколы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Pr="007134F3" w:rsidRDefault="00053025" w:rsidP="00A807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025" w:rsidRPr="007134F3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Pr="007134F3" w:rsidRDefault="00DC2356" w:rsidP="00677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3025" w:rsidTr="006772E7">
        <w:trPr>
          <w:tblCellSpacing w:w="0" w:type="dxa"/>
        </w:trPr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Default="00053025" w:rsidP="006772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Pr="007134F3" w:rsidRDefault="00053025" w:rsidP="006772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Pr="007134F3" w:rsidRDefault="00053025" w:rsidP="006772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25" w:rsidRPr="007134F3" w:rsidRDefault="00053025" w:rsidP="006772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2A6CA8" w:rsidRDefault="002A6CA8" w:rsidP="002A6C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A6CA8" w:rsidRDefault="002A6CA8" w:rsidP="002A6C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A6CA8" w:rsidRDefault="002A6CA8" w:rsidP="002A6C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A6CA8" w:rsidRDefault="002A6CA8" w:rsidP="002A6C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A6CA8" w:rsidRDefault="002A6CA8" w:rsidP="002A6C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8607C2" w:rsidRDefault="008607C2" w:rsidP="008607C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Финансы и бюджет муниципального образования</w:t>
      </w:r>
    </w:p>
    <w:tbl>
      <w:tblPr>
        <w:tblpPr w:leftFromText="180" w:rightFromText="180" w:bottomFromText="200" w:vertAnchor="text" w:horzAnchor="margin" w:tblpY="491"/>
        <w:tblW w:w="8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365"/>
        <w:gridCol w:w="1545"/>
        <w:gridCol w:w="1506"/>
      </w:tblGrid>
      <w:tr w:rsidR="008607C2" w:rsidTr="005545C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план 2020г.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3B4005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за 2020г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607C2" w:rsidTr="005545C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НАЛОГОВЫЕ ДОХОДЫ, 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236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ED2F6A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236,6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ED2F6A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100,25</w:t>
            </w:r>
          </w:p>
        </w:tc>
      </w:tr>
      <w:tr w:rsidR="008607C2" w:rsidTr="005545C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8607C2" w:rsidTr="005545C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ED2F6A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ED2F6A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8607C2" w:rsidTr="005545C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3B4005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005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3B4005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ED2F6A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ED2F6A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8607C2" w:rsidTr="005545C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ED2F6A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ED2F6A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8607C2" w:rsidTr="005545C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ED2F6A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ED2F6A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8607C2" w:rsidTr="005545C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НЕНАЛОГОВЫЕ ДОХОДЫ, 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E0759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E0759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8607C2" w:rsidTr="005545C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E0759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E0759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8607C2" w:rsidTr="005545C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ВСЕГО НАЛОГОВЫЕ И НЕНАЛОГОВЫЕ ДОХОДЫ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261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ED2F6A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07C2" w:rsidRPr="00ED2F6A" w:rsidRDefault="008607C2" w:rsidP="005545CB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</w:tbl>
    <w:p w:rsidR="008607C2" w:rsidRDefault="008607C2" w:rsidP="008607C2">
      <w:pPr>
        <w:pStyle w:val="a4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2" w:rsidRDefault="008607C2" w:rsidP="008607C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C2" w:rsidRDefault="008607C2" w:rsidP="008607C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C2" w:rsidRDefault="008607C2" w:rsidP="008607C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C2" w:rsidRDefault="008607C2" w:rsidP="008607C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C2" w:rsidRDefault="008607C2" w:rsidP="008607C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C2" w:rsidRDefault="008607C2" w:rsidP="008607C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C2" w:rsidRDefault="008607C2" w:rsidP="008607C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C2" w:rsidRDefault="008607C2" w:rsidP="008607C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C2" w:rsidRDefault="008607C2" w:rsidP="008607C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C2" w:rsidRDefault="008607C2" w:rsidP="008607C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C2" w:rsidRDefault="008607C2" w:rsidP="008607C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C2" w:rsidRDefault="008607C2" w:rsidP="008607C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C2" w:rsidRDefault="008607C2" w:rsidP="00A80A7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C2" w:rsidRDefault="008607C2" w:rsidP="008607C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C2" w:rsidRDefault="008607C2" w:rsidP="008607C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Бюджет МО Кызыл-Дагский сельское поселение Бай-Тайгинского муниципального района за 2020 год исполнен со следующими показателями:</w:t>
      </w:r>
    </w:p>
    <w:p w:rsidR="008607C2" w:rsidRDefault="008607C2" w:rsidP="008607C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Доходная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часть</w:t>
      </w:r>
      <w:r>
        <w:rPr>
          <w:rFonts w:ascii="Times New Roman" w:hAnsi="Times New Roman"/>
          <w:sz w:val="24"/>
          <w:szCs w:val="24"/>
          <w:lang w:eastAsia="ru-RU"/>
        </w:rPr>
        <w:t>  бюджета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  с учетом безвозмездных поступлений запланирована в сумм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4309,1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За 2020 года фактически поступило в бюджет   Кызыл-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Дагского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4309,7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.,</w:t>
      </w:r>
      <w:r>
        <w:rPr>
          <w:rFonts w:ascii="Times New Roman" w:hAnsi="Times New Roman"/>
          <w:sz w:val="24"/>
          <w:szCs w:val="24"/>
          <w:lang w:eastAsia="ru-RU"/>
        </w:rPr>
        <w:t> что составляет 100,01 % к утвержденному .</w:t>
      </w:r>
    </w:p>
    <w:p w:rsidR="008607C2" w:rsidRDefault="008607C2" w:rsidP="008607C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Расходная  часть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    бюджета Кызыл-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Дагского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   на 2020 год утверждена  в сумме 4288,6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тыс. руб</w:t>
      </w:r>
      <w:r>
        <w:rPr>
          <w:rFonts w:ascii="Times New Roman" w:hAnsi="Times New Roman"/>
          <w:sz w:val="24"/>
          <w:szCs w:val="24"/>
          <w:lang w:eastAsia="ru-RU"/>
        </w:rPr>
        <w:t>., фактическое исполнение за  2020 года  составляет 4288,6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тыс. руб., </w:t>
      </w:r>
      <w:r>
        <w:rPr>
          <w:rFonts w:ascii="Times New Roman" w:hAnsi="Times New Roman"/>
          <w:sz w:val="24"/>
          <w:szCs w:val="24"/>
          <w:lang w:eastAsia="ru-RU"/>
        </w:rPr>
        <w:t>или 100% к  утвержденному  плану .</w:t>
      </w:r>
    </w:p>
    <w:p w:rsidR="008607C2" w:rsidRDefault="008607C2" w:rsidP="008607C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Профицит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бюджета МО Кызыл-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Дагского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поселения 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2020 год составляет</w:t>
      </w:r>
      <w:r w:rsidRPr="00977B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21,1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тыс.руб.</w:t>
      </w:r>
    </w:p>
    <w:p w:rsidR="008607C2" w:rsidRPr="00D77E5E" w:rsidRDefault="008607C2" w:rsidP="008607C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07C2" w:rsidRPr="00D317E5" w:rsidRDefault="008607C2" w:rsidP="008607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  Кызыл-</w:t>
      </w:r>
      <w:proofErr w:type="spellStart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Дагского</w:t>
      </w:r>
      <w:proofErr w:type="spell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20</w:t>
      </w:r>
      <w:r w:rsidRPr="00C71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8607C2" w:rsidRPr="00D317E5" w:rsidRDefault="008607C2" w:rsidP="008607C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07C2" w:rsidRPr="00233412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Собственные доходы </w:t>
      </w:r>
      <w:proofErr w:type="gramStart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  Кызыл</w:t>
      </w:r>
      <w:proofErr w:type="gram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Дагского</w:t>
      </w:r>
      <w:proofErr w:type="spell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(налоговые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неналоговые) исполнены на 100,25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 в сумме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236,6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при годовом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236тыс.руб. (за 2020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собственных доходов поступило </w:t>
      </w:r>
      <w:r w:rsidRPr="00412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100.4</w:t>
      </w:r>
      <w:r w:rsidRPr="0023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 Безвозмездные 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поступления от других бюджетов бюджетной системы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 запланированы в размере 4048,1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тысяч 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блей, исполнены в размере 4048,1 тысяч рублей или 100%</w:t>
      </w:r>
      <w:r w:rsidRPr="0023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607C2" w:rsidRPr="00D317E5" w:rsidRDefault="008607C2" w:rsidP="008607C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07C2" w:rsidRPr="00D317E5" w:rsidRDefault="008607C2" w:rsidP="008607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СОБСТВЕННЫЕ ДОХОДЫ БЮДЖЕТА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НАЛОГОВЫЕ ДОХОДЫ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Налог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доходы физических лиц за 2020г. выполнен на 99,7%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составил  75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,7</w:t>
      </w:r>
      <w:r w:rsidRPr="0023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годовом плане 76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алоги на совокупный доход за 2020 года выполнены на 100,9 % и составили 34,3тыс. руб. при годовом плане 34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Налог на имущество физических </w:t>
      </w:r>
      <w:proofErr w:type="gramStart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  выполнен</w:t>
      </w:r>
      <w:proofErr w:type="gram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100,5% и составил 40,2тыс.руб. при годовом плане 40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тыс.руб. 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Земельный налог</w:t>
      </w:r>
      <w:r w:rsidRPr="00412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 100,4% и составил 86</w:t>
      </w:r>
      <w:r w:rsidRPr="00412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тыс.руб.  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годовом плане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86 </w:t>
      </w:r>
      <w:proofErr w:type="spellStart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неналоговые доходы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  </w:t>
      </w:r>
      <w:r w:rsidRPr="003D3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 составил </w:t>
      </w:r>
      <w:r w:rsidRPr="003D3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тыс.руб.    при годовом плане 25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тыс.руб.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Безвозм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ездные поступления на 2020год запланированы в сумме 4048,1  тыс. руб., в 12 месяцев 2020 года поступило 4048,1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в том числе: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дотации бюджетам сельских поселений на выравнивание бюдж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етной обеспеченности план 3378,9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поступило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3378,9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100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дотации бюджетам сельских поселений на поддержку мер по обеспечению сбалансированности бюджетов план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508,6 тыс. руб. поступило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508,6тыс.руб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100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субвенции на осуществление первич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ного воинского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учета  –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 159,5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поступило 159,5</w:t>
      </w:r>
      <w:r w:rsidRPr="003D3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100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</w:p>
    <w:p w:rsidR="008607C2" w:rsidRPr="009B155C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субвенция на осуществление государственных полномочий по установлению запрета на розничную продажу алкогольной продукции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РТ– план 1тыс. руб. поступило 1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руб.-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0%</w:t>
      </w:r>
    </w:p>
    <w:p w:rsidR="008607C2" w:rsidRPr="00264A14" w:rsidRDefault="008607C2" w:rsidP="008607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64A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Расходы   бюджета  Кызыл-</w:t>
      </w:r>
      <w:proofErr w:type="spellStart"/>
      <w:r w:rsidRPr="00264A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Дагского</w:t>
      </w:r>
      <w:proofErr w:type="spellEnd"/>
      <w:r w:rsidRPr="00264A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8607C2" w:rsidRPr="00264A14" w:rsidRDefault="008607C2" w:rsidP="008607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 2020</w:t>
      </w:r>
      <w:r w:rsidRPr="00264A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а.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Исходя из объема </w:t>
      </w:r>
      <w:proofErr w:type="gramStart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поступивших  доходов</w:t>
      </w:r>
      <w:proofErr w:type="gram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бюджета  Кызыл-</w:t>
      </w:r>
      <w:proofErr w:type="spellStart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Дагского</w:t>
      </w:r>
      <w:proofErr w:type="spell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поселения расходы за 2020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 исполнены  в сумме 4288,6 </w:t>
      </w:r>
      <w:proofErr w:type="spellStart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том числе: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0100 «Общегосударственные вопросы»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по данному разд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елу запланированы в сумме 4014,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</w:t>
      </w:r>
      <w:proofErr w:type="gram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исполнено 2020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4014,1тыс.руб., или 100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в структуре расходов  бюджета поселения.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подразделу 0104 «Функционирование местных </w:t>
      </w:r>
      <w:proofErr w:type="gramStart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администраций»   </w:t>
      </w:r>
      <w:proofErr w:type="gram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предусмотрены расходы на содержание администрации Кызыл-</w:t>
      </w:r>
      <w:proofErr w:type="spellStart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Дагского</w:t>
      </w:r>
      <w:proofErr w:type="spell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 в сум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3888,29тыс.руб.,  исполнено за 4 кв. 2020 года 3888,29</w:t>
      </w:r>
      <w:r w:rsidRPr="003D3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том числе  заработная плат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начислениями составляет 3551,09</w:t>
      </w:r>
      <w:r w:rsidRPr="003D3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расходы на содержан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администрации составили 337,2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руб.. 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подразделу 0113 «Другие общегосударственные вопросы»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запланированы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 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в сумм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исполнено за  2020 год 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или 100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%. 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0200 Мобилизационная и вневойсковая подготовка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подразделу 0203 Осуществление первичного воинского учета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Запланированы расходы в сумме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159,5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тыс.руб.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исполнено за отчетный период 159,5тыс.руб. или 100</w:t>
      </w:r>
      <w:proofErr w:type="gramStart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,</w:t>
      </w:r>
      <w:proofErr w:type="gram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израсходовано на выплату зарплаты работнику ВУС с  начислениями.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0500  «Жилищно-коммунальное хозяйство»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данному разделу запланированы расходы в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умме 61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исполнено 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кв.  2020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или 100</w:t>
      </w: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0800  «Культура»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 0801 «Культура» —</w:t>
      </w:r>
    </w:p>
    <w:p w:rsidR="008607C2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—проведение праздничных мероприятий план в сумме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F03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тыс.руб.,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исполнения  3</w:t>
      </w:r>
      <w:r w:rsidRPr="00F03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proofErr w:type="gram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руб.– исполнено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100%. </w:t>
      </w: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 </w:t>
      </w:r>
      <w:proofErr w:type="spellStart"/>
      <w:proofErr w:type="gramStart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зам.председателя</w:t>
      </w:r>
      <w:proofErr w:type="spellEnd"/>
      <w:proofErr w:type="gramEnd"/>
    </w:p>
    <w:p w:rsidR="008607C2" w:rsidRPr="00D317E5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Кызыл-Дагский:                                          /</w:t>
      </w:r>
      <w:proofErr w:type="spellStart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М.Н.Оюн</w:t>
      </w:r>
      <w:proofErr w:type="spellEnd"/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</w:p>
    <w:p w:rsidR="008607C2" w:rsidRPr="00B1677C" w:rsidRDefault="008607C2" w:rsidP="00860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тел. 8-923-384-28-99</w:t>
      </w:r>
    </w:p>
    <w:p w:rsidR="002A6CA8" w:rsidRDefault="002A6CA8" w:rsidP="002A6C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A6CA8" w:rsidRDefault="002A6CA8" w:rsidP="002A6CA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A6CA8" w:rsidRDefault="002A6CA8" w:rsidP="002A6CA8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sectPr w:rsidR="002A6CA8" w:rsidSect="0069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6180"/>
    <w:multiLevelType w:val="multilevel"/>
    <w:tmpl w:val="7338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F2AF7"/>
    <w:multiLevelType w:val="hybridMultilevel"/>
    <w:tmpl w:val="A5B0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56"/>
    <w:rsid w:val="0000461A"/>
    <w:rsid w:val="00007F56"/>
    <w:rsid w:val="000118D7"/>
    <w:rsid w:val="0001559E"/>
    <w:rsid w:val="00017729"/>
    <w:rsid w:val="00027467"/>
    <w:rsid w:val="00053025"/>
    <w:rsid w:val="00065510"/>
    <w:rsid w:val="00066DFC"/>
    <w:rsid w:val="00071BF0"/>
    <w:rsid w:val="00083D82"/>
    <w:rsid w:val="000C4DBE"/>
    <w:rsid w:val="000D04E5"/>
    <w:rsid w:val="0012386A"/>
    <w:rsid w:val="00131DD4"/>
    <w:rsid w:val="00156E24"/>
    <w:rsid w:val="0018313A"/>
    <w:rsid w:val="001912E3"/>
    <w:rsid w:val="001A3437"/>
    <w:rsid w:val="001C308E"/>
    <w:rsid w:val="001D57FF"/>
    <w:rsid w:val="001F362E"/>
    <w:rsid w:val="00203DF9"/>
    <w:rsid w:val="0021203E"/>
    <w:rsid w:val="00234A51"/>
    <w:rsid w:val="00264B5F"/>
    <w:rsid w:val="00266152"/>
    <w:rsid w:val="00270A50"/>
    <w:rsid w:val="002A0BC5"/>
    <w:rsid w:val="002A136B"/>
    <w:rsid w:val="002A1EDB"/>
    <w:rsid w:val="002A313C"/>
    <w:rsid w:val="002A5DFA"/>
    <w:rsid w:val="002A6CA8"/>
    <w:rsid w:val="002A7594"/>
    <w:rsid w:val="002E2328"/>
    <w:rsid w:val="002E7EE4"/>
    <w:rsid w:val="00307DC9"/>
    <w:rsid w:val="00315D81"/>
    <w:rsid w:val="0034350E"/>
    <w:rsid w:val="003441C0"/>
    <w:rsid w:val="00350A13"/>
    <w:rsid w:val="003630D2"/>
    <w:rsid w:val="00371704"/>
    <w:rsid w:val="00381394"/>
    <w:rsid w:val="003B018A"/>
    <w:rsid w:val="003B2E62"/>
    <w:rsid w:val="003B63CD"/>
    <w:rsid w:val="003C3A1D"/>
    <w:rsid w:val="003D0EA7"/>
    <w:rsid w:val="003E7ADF"/>
    <w:rsid w:val="003F17ED"/>
    <w:rsid w:val="003F3F32"/>
    <w:rsid w:val="003F6B35"/>
    <w:rsid w:val="003F7D27"/>
    <w:rsid w:val="0040175C"/>
    <w:rsid w:val="0041210D"/>
    <w:rsid w:val="0041614A"/>
    <w:rsid w:val="004222AB"/>
    <w:rsid w:val="004265F0"/>
    <w:rsid w:val="0043122E"/>
    <w:rsid w:val="00447E75"/>
    <w:rsid w:val="00485CC9"/>
    <w:rsid w:val="004A46C3"/>
    <w:rsid w:val="004A7BA6"/>
    <w:rsid w:val="004B6716"/>
    <w:rsid w:val="004D4B56"/>
    <w:rsid w:val="004D4B79"/>
    <w:rsid w:val="004F40BF"/>
    <w:rsid w:val="005032E9"/>
    <w:rsid w:val="00506D18"/>
    <w:rsid w:val="00524BC9"/>
    <w:rsid w:val="00542048"/>
    <w:rsid w:val="00546BFB"/>
    <w:rsid w:val="005503A1"/>
    <w:rsid w:val="005545CB"/>
    <w:rsid w:val="005602C4"/>
    <w:rsid w:val="00565CE8"/>
    <w:rsid w:val="00573423"/>
    <w:rsid w:val="00582FC8"/>
    <w:rsid w:val="0059719A"/>
    <w:rsid w:val="005A56CE"/>
    <w:rsid w:val="005F55CC"/>
    <w:rsid w:val="005F63DA"/>
    <w:rsid w:val="005F68DF"/>
    <w:rsid w:val="00637B88"/>
    <w:rsid w:val="00663869"/>
    <w:rsid w:val="006749BA"/>
    <w:rsid w:val="006772E7"/>
    <w:rsid w:val="00682990"/>
    <w:rsid w:val="0069437B"/>
    <w:rsid w:val="006B127F"/>
    <w:rsid w:val="006E71EC"/>
    <w:rsid w:val="006F2D56"/>
    <w:rsid w:val="00712876"/>
    <w:rsid w:val="007134F3"/>
    <w:rsid w:val="00745C6E"/>
    <w:rsid w:val="0074670B"/>
    <w:rsid w:val="00757E66"/>
    <w:rsid w:val="00771147"/>
    <w:rsid w:val="00786B13"/>
    <w:rsid w:val="007D3B1D"/>
    <w:rsid w:val="007E51BE"/>
    <w:rsid w:val="0080291C"/>
    <w:rsid w:val="0082198B"/>
    <w:rsid w:val="0082728E"/>
    <w:rsid w:val="0083599F"/>
    <w:rsid w:val="00850EA8"/>
    <w:rsid w:val="008607C2"/>
    <w:rsid w:val="00865C9B"/>
    <w:rsid w:val="00875539"/>
    <w:rsid w:val="00875F00"/>
    <w:rsid w:val="00876FB1"/>
    <w:rsid w:val="008812C3"/>
    <w:rsid w:val="00882E76"/>
    <w:rsid w:val="008A23D9"/>
    <w:rsid w:val="008A6DC1"/>
    <w:rsid w:val="008B1755"/>
    <w:rsid w:val="008D3B8F"/>
    <w:rsid w:val="008E0686"/>
    <w:rsid w:val="008E2543"/>
    <w:rsid w:val="008E6ACB"/>
    <w:rsid w:val="008F0119"/>
    <w:rsid w:val="008F0132"/>
    <w:rsid w:val="009028AF"/>
    <w:rsid w:val="0090638E"/>
    <w:rsid w:val="009279A0"/>
    <w:rsid w:val="00927C07"/>
    <w:rsid w:val="00951A10"/>
    <w:rsid w:val="009543DD"/>
    <w:rsid w:val="00975850"/>
    <w:rsid w:val="00980568"/>
    <w:rsid w:val="009B603B"/>
    <w:rsid w:val="009E6FD4"/>
    <w:rsid w:val="009F1C88"/>
    <w:rsid w:val="00A10840"/>
    <w:rsid w:val="00A3265D"/>
    <w:rsid w:val="00A80A72"/>
    <w:rsid w:val="00A95D75"/>
    <w:rsid w:val="00AB5ACB"/>
    <w:rsid w:val="00AC1289"/>
    <w:rsid w:val="00AC65B2"/>
    <w:rsid w:val="00B02D39"/>
    <w:rsid w:val="00B1677C"/>
    <w:rsid w:val="00B200CE"/>
    <w:rsid w:val="00B21D48"/>
    <w:rsid w:val="00B243E9"/>
    <w:rsid w:val="00B25CA1"/>
    <w:rsid w:val="00B266A2"/>
    <w:rsid w:val="00B413AC"/>
    <w:rsid w:val="00B53B68"/>
    <w:rsid w:val="00B65E15"/>
    <w:rsid w:val="00B667A4"/>
    <w:rsid w:val="00B7056E"/>
    <w:rsid w:val="00B74599"/>
    <w:rsid w:val="00B823A6"/>
    <w:rsid w:val="00BA1D13"/>
    <w:rsid w:val="00BA1EDD"/>
    <w:rsid w:val="00BB3CA9"/>
    <w:rsid w:val="00BB481C"/>
    <w:rsid w:val="00BB792B"/>
    <w:rsid w:val="00BD426A"/>
    <w:rsid w:val="00BE00B3"/>
    <w:rsid w:val="00BE3BBA"/>
    <w:rsid w:val="00BE6708"/>
    <w:rsid w:val="00BF6FCF"/>
    <w:rsid w:val="00C1439B"/>
    <w:rsid w:val="00C26BE6"/>
    <w:rsid w:val="00C3514A"/>
    <w:rsid w:val="00C37E3B"/>
    <w:rsid w:val="00C46296"/>
    <w:rsid w:val="00C52D15"/>
    <w:rsid w:val="00C606E6"/>
    <w:rsid w:val="00C75023"/>
    <w:rsid w:val="00C8366F"/>
    <w:rsid w:val="00C92BEB"/>
    <w:rsid w:val="00C9329C"/>
    <w:rsid w:val="00CA25C9"/>
    <w:rsid w:val="00CA5568"/>
    <w:rsid w:val="00CC32C9"/>
    <w:rsid w:val="00CC4D52"/>
    <w:rsid w:val="00CC79F0"/>
    <w:rsid w:val="00CD22A0"/>
    <w:rsid w:val="00CD3547"/>
    <w:rsid w:val="00CF34EC"/>
    <w:rsid w:val="00CF486B"/>
    <w:rsid w:val="00CF76BE"/>
    <w:rsid w:val="00D265D1"/>
    <w:rsid w:val="00D317E5"/>
    <w:rsid w:val="00D33EEC"/>
    <w:rsid w:val="00D404FD"/>
    <w:rsid w:val="00D52D51"/>
    <w:rsid w:val="00D95795"/>
    <w:rsid w:val="00DA2426"/>
    <w:rsid w:val="00DB541A"/>
    <w:rsid w:val="00DC2356"/>
    <w:rsid w:val="00DC344E"/>
    <w:rsid w:val="00DD0153"/>
    <w:rsid w:val="00DE28C9"/>
    <w:rsid w:val="00DE6167"/>
    <w:rsid w:val="00DF0831"/>
    <w:rsid w:val="00E04035"/>
    <w:rsid w:val="00E04E6A"/>
    <w:rsid w:val="00E117A5"/>
    <w:rsid w:val="00E12EAB"/>
    <w:rsid w:val="00E20A40"/>
    <w:rsid w:val="00E51FDD"/>
    <w:rsid w:val="00E83165"/>
    <w:rsid w:val="00E93549"/>
    <w:rsid w:val="00E95767"/>
    <w:rsid w:val="00EA3400"/>
    <w:rsid w:val="00EB3E47"/>
    <w:rsid w:val="00ED44F5"/>
    <w:rsid w:val="00ED7E82"/>
    <w:rsid w:val="00EE59DC"/>
    <w:rsid w:val="00EE6409"/>
    <w:rsid w:val="00F02F2A"/>
    <w:rsid w:val="00F2352A"/>
    <w:rsid w:val="00F2790A"/>
    <w:rsid w:val="00F27E30"/>
    <w:rsid w:val="00F52E1B"/>
    <w:rsid w:val="00F532A4"/>
    <w:rsid w:val="00F6076F"/>
    <w:rsid w:val="00F73F72"/>
    <w:rsid w:val="00F75704"/>
    <w:rsid w:val="00F9049C"/>
    <w:rsid w:val="00F95882"/>
    <w:rsid w:val="00FD2F9C"/>
    <w:rsid w:val="00FE4D13"/>
    <w:rsid w:val="00FF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4196D-D307-4060-BEB9-E07A7CE5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4B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C34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06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Пользователь</cp:lastModifiedBy>
  <cp:revision>5</cp:revision>
  <cp:lastPrinted>2021-03-29T04:48:00Z</cp:lastPrinted>
  <dcterms:created xsi:type="dcterms:W3CDTF">2021-03-04T08:30:00Z</dcterms:created>
  <dcterms:modified xsi:type="dcterms:W3CDTF">2021-03-29T04:49:00Z</dcterms:modified>
</cp:coreProperties>
</file>